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001B" w14:textId="41EB08CC" w:rsidR="00C17CDF" w:rsidRPr="001D4D1E" w:rsidRDefault="00F240CB" w:rsidP="00A104DB">
      <w:pPr>
        <w:spacing w:after="160" w:line="259" w:lineRule="auto"/>
        <w:rPr>
          <w:rFonts w:ascii="Cambria" w:hAnsi="Cambria" w:cs="Segoe UI"/>
          <w:b/>
          <w:bCs/>
          <w:color w:val="242424"/>
        </w:rPr>
      </w:pPr>
      <w:r w:rsidRPr="00DD7A53">
        <w:rPr>
          <w:rFonts w:ascii="Cambria" w:hAnsi="Cambria" w:cs="Segoe UI"/>
          <w:b/>
          <w:bCs/>
          <w:color w:val="242424"/>
        </w:rPr>
        <w:t>Klauzula informacyjna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8459"/>
      </w:tblGrid>
      <w:tr w:rsidR="00C17CDF" w:rsidRPr="00BA69F9" w14:paraId="3ADF8184" w14:textId="77777777" w:rsidTr="000566A1">
        <w:trPr>
          <w:trHeight w:val="1061"/>
        </w:trPr>
        <w:tc>
          <w:tcPr>
            <w:tcW w:w="603" w:type="dxa"/>
            <w:vAlign w:val="center"/>
          </w:tcPr>
          <w:p w14:paraId="0E5BDB29" w14:textId="77777777" w:rsidR="00C17CDF" w:rsidRPr="00D21372" w:rsidRDefault="00C17CDF" w:rsidP="000566A1">
            <w:pPr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8459" w:type="dxa"/>
            <w:vAlign w:val="center"/>
          </w:tcPr>
          <w:p w14:paraId="74F37514" w14:textId="77777777" w:rsidR="00C17CDF" w:rsidRPr="00D21372" w:rsidRDefault="00C17CDF" w:rsidP="000566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 xml:space="preserve">Informacje podane na podstawie art. 13 rozporządzenia Parlamentu Europejskiego </w:t>
            </w:r>
            <w:r w:rsidRPr="00D21372">
              <w:rPr>
                <w:rFonts w:ascii="Cambria" w:hAnsi="Cambria"/>
                <w:sz w:val="20"/>
                <w:szCs w:val="20"/>
              </w:rPr>
              <w:br/>
              <w:t>i Rady (UE) 2016/679 z dnia 27 kwietnia 2016 r. w sprawie ochrony osób fizycznych w związku z przetwarzaniem danych osobowych i w sprawie swobodnego przepływu takich danych oraz uchylenia dyrektywy 95/46/WE (Dz. U. UE.L.2016.119.1) – RODO.</w:t>
            </w:r>
          </w:p>
        </w:tc>
      </w:tr>
      <w:tr w:rsidR="00C17CDF" w:rsidRPr="00BA69F9" w14:paraId="0894900A" w14:textId="77777777" w:rsidTr="000566A1">
        <w:tc>
          <w:tcPr>
            <w:tcW w:w="603" w:type="dxa"/>
            <w:vAlign w:val="center"/>
          </w:tcPr>
          <w:p w14:paraId="2B788B88" w14:textId="77777777" w:rsidR="00C17CDF" w:rsidRPr="00D21372" w:rsidRDefault="00C17CDF" w:rsidP="000566A1">
            <w:pPr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8459" w:type="dxa"/>
            <w:vAlign w:val="center"/>
          </w:tcPr>
          <w:p w14:paraId="4A8DAD6F" w14:textId="77777777" w:rsidR="00C17CDF" w:rsidRPr="00D21372" w:rsidRDefault="00C17CDF" w:rsidP="000566A1">
            <w:pPr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2137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Dane dotyczące administratora: tożsamość i dane kontaktowe</w:t>
            </w:r>
          </w:p>
          <w:p w14:paraId="38434AAD" w14:textId="77777777" w:rsidR="00C17CDF" w:rsidRPr="00C65952" w:rsidRDefault="00C17CDF" w:rsidP="000566A1">
            <w:pPr>
              <w:jc w:val="both"/>
              <w:rPr>
                <w:rFonts w:ascii="Cambria" w:hAnsi="Cambria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D2137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Administratorem danych osobowych </w:t>
            </w:r>
            <w:r w:rsidRPr="00D21372">
              <w:rPr>
                <w:rFonts w:ascii="Cambria" w:hAnsi="Cambria"/>
                <w:color w:val="242424"/>
                <w:sz w:val="20"/>
                <w:szCs w:val="20"/>
              </w:rPr>
              <w:t xml:space="preserve">Podkarpackie Centrum Innowacji Sp. z o.o. </w:t>
            </w:r>
            <w:r w:rsidRPr="00D21372">
              <w:rPr>
                <w:rFonts w:ascii="Cambria" w:hAnsi="Cambria"/>
                <w:color w:val="242424"/>
                <w:sz w:val="20"/>
                <w:szCs w:val="20"/>
              </w:rPr>
              <w:br/>
              <w:t>z siedzibą w Rzeszowie, ul. Teofila Lenartowicza 4, 35-051 Rzeszów</w:t>
            </w:r>
            <w:r w:rsidRPr="00D2137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r w:rsidRPr="00D21372">
              <w:rPr>
                <w:rFonts w:ascii="Cambria" w:hAnsi="Cambria"/>
                <w:sz w:val="20"/>
                <w:szCs w:val="20"/>
              </w:rPr>
              <w:t>wpisana do rejestru przedsiębiorców prowadzonego przez Sąd Rejonowy w Rzeszowie, XII Wydział Gospodarczy Krajowego Rejestru Sądowego Nr KRS: 0000710883, NIP: 8133765154, REGON: 368953574</w:t>
            </w:r>
            <w:r w:rsidRPr="00D2137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tel. </w:t>
            </w:r>
            <w:r w:rsidRPr="00D21372">
              <w:rPr>
                <w:rStyle w:val="fontsizemark"/>
                <w:rFonts w:ascii="Cambria" w:hAnsi="Cambria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tel. 507 836 617, mail: </w:t>
            </w:r>
            <w:hyperlink r:id="rId8" w:history="1">
              <w:r w:rsidRPr="00D21372">
                <w:rPr>
                  <w:rStyle w:val="Hipercze"/>
                  <w:rFonts w:ascii="Cambria" w:hAnsi="Cambria" w:cs="Arial"/>
                  <w:sz w:val="20"/>
                  <w:szCs w:val="20"/>
                  <w:bdr w:val="none" w:sz="0" w:space="0" w:color="auto" w:frame="1"/>
                </w:rPr>
                <w:t>biuro@pcinn.org</w:t>
              </w:r>
            </w:hyperlink>
            <w:r w:rsidRPr="00D21372">
              <w:rPr>
                <w:rStyle w:val="fontsizemark"/>
                <w:rFonts w:ascii="Cambria" w:hAnsi="Cambria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. </w:t>
            </w:r>
          </w:p>
        </w:tc>
      </w:tr>
      <w:tr w:rsidR="00C17CDF" w:rsidRPr="00BA69F9" w14:paraId="012B8E9F" w14:textId="77777777" w:rsidTr="000566A1">
        <w:tc>
          <w:tcPr>
            <w:tcW w:w="603" w:type="dxa"/>
            <w:vAlign w:val="center"/>
          </w:tcPr>
          <w:p w14:paraId="46668428" w14:textId="77777777" w:rsidR="00C17CDF" w:rsidRPr="00D21372" w:rsidRDefault="00C17CDF" w:rsidP="000566A1">
            <w:pPr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8459" w:type="dxa"/>
            <w:vAlign w:val="center"/>
          </w:tcPr>
          <w:p w14:paraId="65E8D908" w14:textId="77777777" w:rsidR="00C17CDF" w:rsidRPr="00D21372" w:rsidRDefault="00C17CDF" w:rsidP="000566A1">
            <w:pPr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2137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Dane kontaktowe inspektora ochrony danych </w:t>
            </w:r>
          </w:p>
          <w:p w14:paraId="30DAF454" w14:textId="77777777" w:rsidR="00C17CDF" w:rsidRDefault="00C17CDF" w:rsidP="000566A1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ADC0DFC" w14:textId="77777777" w:rsidR="00C17CDF" w:rsidRDefault="00C17CDF" w:rsidP="000566A1">
            <w:pPr>
              <w:spacing w:after="1" w:line="239" w:lineRule="auto"/>
              <w:ind w:right="42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W sprawach dotyczących przetwarzania Państwa danych osobowych, mogą Państwo kontaktować się w następujący sposób: listownie: ul. Teofila Lenartowicza 4, 35-051 Rzeszów e-mail: iod@pcinn.org </w:t>
            </w:r>
          </w:p>
          <w:p w14:paraId="471163B9" w14:textId="77777777" w:rsidR="00C17CDF" w:rsidRPr="00C65952" w:rsidRDefault="00C17CDF" w:rsidP="000566A1">
            <w:pPr>
              <w:jc w:val="both"/>
              <w:rPr>
                <w:rFonts w:ascii="Cambria" w:hAnsi="Cambria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CDF" w:rsidRPr="00BA69F9" w14:paraId="206A7AC3" w14:textId="77777777" w:rsidTr="000566A1">
        <w:tc>
          <w:tcPr>
            <w:tcW w:w="603" w:type="dxa"/>
            <w:vAlign w:val="center"/>
          </w:tcPr>
          <w:p w14:paraId="7F0B1824" w14:textId="77777777" w:rsidR="00C17CDF" w:rsidRPr="00D21372" w:rsidRDefault="00C17CDF" w:rsidP="000566A1">
            <w:pPr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8459" w:type="dxa"/>
            <w:vAlign w:val="center"/>
          </w:tcPr>
          <w:p w14:paraId="67AA07A0" w14:textId="77777777" w:rsidR="00C17CDF" w:rsidRDefault="00C17CDF" w:rsidP="000566A1">
            <w:pPr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2137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Cele przetwarzania danych osobowych oraz podstawa prawna przetwarzania</w:t>
            </w:r>
          </w:p>
          <w:p w14:paraId="00F375BF" w14:textId="77777777" w:rsidR="00C17CDF" w:rsidRDefault="00C17CDF" w:rsidP="000566A1">
            <w:pPr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  <w:p w14:paraId="16F8D417" w14:textId="058AB255" w:rsidR="00C17CDF" w:rsidRPr="00A104DB" w:rsidRDefault="00C17CDF" w:rsidP="00A104DB">
            <w:pP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Celem przetwarzania danych osobowych jest p</w:t>
            </w:r>
            <w:r w:rsidRPr="005B29FC">
              <w:rPr>
                <w:rFonts w:ascii="Cambria" w:eastAsia="Cambria" w:hAnsi="Cambria" w:cs="Cambria"/>
                <w:sz w:val="20"/>
                <w:szCs w:val="20"/>
              </w:rPr>
              <w:t xml:space="preserve">rzeprowadzenie </w:t>
            </w:r>
            <w:r w:rsidR="00A104DB">
              <w:rPr>
                <w:rFonts w:ascii="Cambria" w:eastAsia="Cambria" w:hAnsi="Cambria" w:cs="Cambria"/>
                <w:sz w:val="20"/>
                <w:szCs w:val="20"/>
              </w:rPr>
              <w:t>webinaru pt.”</w:t>
            </w:r>
            <w:r w:rsidR="00A104DB" w:rsidRPr="00A104D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pomysłu do wniosku grantowego - jak przygotować wniosek do NCN. Szkolenie dla pracowników naukowych w ramach Dni NCN 2025 w Rzeszowie</w:t>
            </w:r>
            <w:r w:rsidR="00A104DB" w:rsidRPr="00A104D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”</w:t>
            </w:r>
          </w:p>
          <w:p w14:paraId="62ED3692" w14:textId="77777777" w:rsidR="00C17CDF" w:rsidRPr="00D21372" w:rsidRDefault="00C17CDF" w:rsidP="000566A1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1535791" w14:textId="77777777" w:rsidR="00C17CDF" w:rsidRDefault="00C17CDF" w:rsidP="000566A1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21372">
              <w:rPr>
                <w:rFonts w:ascii="Cambria" w:hAnsi="Cambria"/>
                <w:color w:val="000000" w:themeColor="text1"/>
                <w:sz w:val="20"/>
                <w:szCs w:val="20"/>
              </w:rPr>
              <w:t>Przetwarzanie danych osobowych wynika z przepisów prawa, w szczególności odpowiednio:</w:t>
            </w:r>
          </w:p>
          <w:p w14:paraId="355333A3" w14:textId="77777777" w:rsidR="00C17CDF" w:rsidRPr="00827B4A" w:rsidRDefault="00C17CDF" w:rsidP="00C17CDF">
            <w:pPr>
              <w:numPr>
                <w:ilvl w:val="0"/>
                <w:numId w:val="3"/>
              </w:numPr>
              <w:spacing w:after="26" w:line="239" w:lineRule="auto"/>
              <w:ind w:left="699" w:right="44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art. 6 ust. 1 lit. a) RODO, w związku z wyrażeniem zgody na wzięcie udziału w wydarzeniu.</w:t>
            </w:r>
          </w:p>
          <w:p w14:paraId="53F0C583" w14:textId="77777777" w:rsidR="00C17CDF" w:rsidRPr="00284AF9" w:rsidRDefault="00C17CDF" w:rsidP="00C17CDF">
            <w:pPr>
              <w:pStyle w:val="Akapitzlist"/>
              <w:numPr>
                <w:ilvl w:val="0"/>
                <w:numId w:val="3"/>
              </w:numPr>
              <w:ind w:left="699"/>
              <w:jc w:val="both"/>
              <w:rPr>
                <w:rFonts w:ascii="Cambria" w:hAnsi="Cambria"/>
                <w:sz w:val="20"/>
                <w:szCs w:val="20"/>
              </w:rPr>
            </w:pPr>
            <w:r w:rsidRPr="00FD698A">
              <w:rPr>
                <w:rFonts w:ascii="Cambria" w:hAnsi="Cambria"/>
                <w:sz w:val="20"/>
                <w:szCs w:val="20"/>
              </w:rPr>
              <w:t>art. 6 ust. 1 lit b RODO, art. 6 ust.1 lit. c RODO w związku z  ustawą z dnia 10 maja 2018 r. o ochronie danych osobowych oraz z ustawą z dnia 23 kwietnia 1964 r. Kodeks cywilny</w:t>
            </w:r>
            <w:r>
              <w:rPr>
                <w:rFonts w:ascii="Cambria" w:hAnsi="Cambria"/>
                <w:sz w:val="20"/>
                <w:szCs w:val="20"/>
              </w:rPr>
              <w:t xml:space="preserve">, ustawą z dnia 28 kwietnia 2022r o zasadach realizacji zadań finansowych ze środków europejskich w perspektywie finansowej 2021-2027 (art. 87 – 89) </w:t>
            </w:r>
            <w:r w:rsidRPr="00FD698A">
              <w:rPr>
                <w:rFonts w:ascii="Cambria" w:hAnsi="Cambria"/>
                <w:sz w:val="20"/>
                <w:szCs w:val="20"/>
              </w:rPr>
              <w:t xml:space="preserve">– w celu </w:t>
            </w:r>
            <w:r>
              <w:rPr>
                <w:rFonts w:ascii="Cambria" w:hAnsi="Cambria"/>
                <w:sz w:val="20"/>
                <w:szCs w:val="20"/>
              </w:rPr>
              <w:t>prowadzenia ewidencji udziału uczestników w/w spotkaniu dla celów sprawozdawczych</w:t>
            </w:r>
            <w:r w:rsidRPr="00400D01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(np. poprzez listy obecności), gromadzenia niezbędnych </w:t>
            </w:r>
            <w:r w:rsidRPr="00284AF9">
              <w:rPr>
                <w:rFonts w:ascii="Cambria" w:hAnsi="Cambria"/>
                <w:sz w:val="20"/>
                <w:szCs w:val="20"/>
              </w:rPr>
              <w:t>danych w systemach teleinformatycznych dla celów sprawozdawczych w ramach realizowanego projektu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84AF9">
              <w:rPr>
                <w:rFonts w:ascii="Cambria" w:hAnsi="Cambria" w:cs="Arial"/>
                <w:sz w:val="20"/>
                <w:szCs w:val="20"/>
              </w:rPr>
              <w:t>pn. „Podkarpackie Centrum Innowacji 2029” (dalej PCI2029) w ramach programu regionalnego Fundusze Europejskie dla Podkarpacia 2021-2027, Priorytet FEPK.01 Konkurencyjna i Cyfrowa Gospodarka,  Działanie FEPK.01.01 Badania i rozwój.</w:t>
            </w:r>
          </w:p>
          <w:p w14:paraId="56D60F80" w14:textId="77777777" w:rsidR="00C17CDF" w:rsidRPr="006B06C1" w:rsidRDefault="00C17CDF" w:rsidP="00C17CDF">
            <w:pPr>
              <w:pStyle w:val="Akapitzlist"/>
              <w:numPr>
                <w:ilvl w:val="0"/>
                <w:numId w:val="3"/>
              </w:numPr>
              <w:ind w:left="699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1360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art. 6 ust. 1 lit. f) RODO </w:t>
            </w:r>
            <w:r>
              <w:rPr>
                <w:rFonts w:ascii="Cambria" w:eastAsia="Cambria" w:hAnsi="Cambria" w:cs="Cambria"/>
                <w:sz w:val="20"/>
              </w:rPr>
              <w:t>w związku z prawnie uzasadnionym interesem administratora, jakim jest kontakt, m.in. w sprawach związanych z realizacją w/w webinaru, oraz dochodzenie ewentualnych roszczeń,</w:t>
            </w:r>
          </w:p>
          <w:p w14:paraId="6D1D8454" w14:textId="77777777" w:rsidR="00C17CDF" w:rsidRPr="00C65952" w:rsidRDefault="00C17CDF" w:rsidP="000566A1">
            <w:pPr>
              <w:pStyle w:val="Akapitzlist"/>
              <w:ind w:left="699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17CDF" w:rsidRPr="00BA69F9" w14:paraId="6F198503" w14:textId="77777777" w:rsidTr="000566A1">
        <w:tc>
          <w:tcPr>
            <w:tcW w:w="603" w:type="dxa"/>
            <w:vAlign w:val="center"/>
          </w:tcPr>
          <w:p w14:paraId="2FF44237" w14:textId="77777777" w:rsidR="00C17CDF" w:rsidRPr="00D21372" w:rsidRDefault="00C17CDF" w:rsidP="000566A1">
            <w:pPr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8459" w:type="dxa"/>
            <w:vAlign w:val="center"/>
          </w:tcPr>
          <w:p w14:paraId="489CF45F" w14:textId="77777777" w:rsidR="00C17CDF" w:rsidRPr="00D21372" w:rsidRDefault="00C17CDF" w:rsidP="000566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21372">
              <w:rPr>
                <w:rFonts w:ascii="Cambria" w:hAnsi="Cambria"/>
                <w:b/>
                <w:sz w:val="20"/>
                <w:szCs w:val="20"/>
              </w:rPr>
              <w:t>Informacje o odbiorcach danych osobowych lub o kategoriach odbiorców</w:t>
            </w:r>
          </w:p>
          <w:p w14:paraId="4857C9C9" w14:textId="77777777" w:rsidR="00C17CDF" w:rsidRPr="00D21372" w:rsidRDefault="00C17CDF" w:rsidP="000566A1">
            <w:pPr>
              <w:jc w:val="both"/>
              <w:rPr>
                <w:rStyle w:val="fontsizemark"/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 xml:space="preserve">Administrator udostępnia dane osobowe innym odbiorcom lub kategoriom odbiorców, tj.: organom publicznym, instytucjom i innym podmiotom upoważnionym do dostępu lub otrzymania danych osobowych na podstawie przepisów prawa, </w:t>
            </w:r>
            <w:r w:rsidRPr="00D21372">
              <w:rPr>
                <w:rStyle w:val="fontsizemark"/>
                <w:rFonts w:ascii="Cambria" w:hAnsi="Cambria" w:cs="Arial"/>
                <w:color w:val="000000"/>
                <w:sz w:val="20"/>
                <w:szCs w:val="20"/>
                <w:bdr w:val="none" w:sz="0" w:space="0" w:color="auto" w:frame="1"/>
              </w:rPr>
              <w:t>np. organy nadzoru, organy ścigania czy sądy.</w:t>
            </w:r>
          </w:p>
          <w:p w14:paraId="6AE505B9" w14:textId="77777777" w:rsidR="00C17CDF" w:rsidRPr="00D21372" w:rsidRDefault="00C17CDF" w:rsidP="000566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 xml:space="preserve">Odbiorcami Państwa danych osobowych mogą być podmioty uprawnione do obsługi doręczeń oraz podmioty, z którymi administrator zawarł umowę na świadczenie usług serwisowych dla użytkowanych u administratora systemów informatycznych, a także innych niezbędnych usług oraz </w:t>
            </w:r>
            <w:r w:rsidRPr="00D21372">
              <w:rPr>
                <w:rStyle w:val="fontsizemark"/>
                <w:rFonts w:ascii="Cambria" w:hAnsi="Cambria" w:cs="Arial"/>
                <w:color w:val="000000"/>
                <w:sz w:val="20"/>
                <w:szCs w:val="20"/>
                <w:bdr w:val="none" w:sz="0" w:space="0" w:color="auto" w:frame="1"/>
              </w:rPr>
              <w:t>podmiotom nadzorującym działania PCI</w:t>
            </w:r>
            <w:r w:rsidRPr="00D2137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C17CDF" w:rsidRPr="00BA69F9" w14:paraId="08D4B4F3" w14:textId="77777777" w:rsidTr="000566A1">
        <w:tc>
          <w:tcPr>
            <w:tcW w:w="603" w:type="dxa"/>
            <w:vAlign w:val="center"/>
          </w:tcPr>
          <w:p w14:paraId="4110B934" w14:textId="77777777" w:rsidR="00C17CDF" w:rsidRPr="00D21372" w:rsidRDefault="00C17CDF" w:rsidP="000566A1">
            <w:pPr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 xml:space="preserve">5. </w:t>
            </w:r>
          </w:p>
        </w:tc>
        <w:tc>
          <w:tcPr>
            <w:tcW w:w="8459" w:type="dxa"/>
            <w:vAlign w:val="center"/>
          </w:tcPr>
          <w:p w14:paraId="399DD622" w14:textId="77777777" w:rsidR="00C17CDF" w:rsidRPr="00D21372" w:rsidRDefault="00C17CDF" w:rsidP="000566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b/>
                <w:sz w:val="20"/>
                <w:szCs w:val="20"/>
              </w:rPr>
              <w:t xml:space="preserve">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</w:t>
            </w:r>
            <w:r w:rsidRPr="00D21372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zabezpieczeniach oraz o możliwościach uzyskania kopii danych lub o miejscu udostępnienia danych </w:t>
            </w:r>
          </w:p>
          <w:p w14:paraId="772CB2CF" w14:textId="77777777" w:rsidR="00C17CDF" w:rsidRPr="00D21372" w:rsidRDefault="00C17CDF" w:rsidP="000566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C17CDF" w:rsidRPr="00BA69F9" w14:paraId="1EB4844C" w14:textId="77777777" w:rsidTr="000566A1">
        <w:tc>
          <w:tcPr>
            <w:tcW w:w="603" w:type="dxa"/>
            <w:vAlign w:val="center"/>
          </w:tcPr>
          <w:p w14:paraId="632E8A98" w14:textId="77777777" w:rsidR="00C17CDF" w:rsidRPr="00D21372" w:rsidRDefault="00C17CDF" w:rsidP="000566A1">
            <w:pPr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8459" w:type="dxa"/>
            <w:vAlign w:val="center"/>
          </w:tcPr>
          <w:p w14:paraId="0B87CB87" w14:textId="77777777" w:rsidR="00C17CDF" w:rsidRPr="00D21372" w:rsidRDefault="00C17CDF" w:rsidP="000566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21372">
              <w:rPr>
                <w:rFonts w:ascii="Cambria" w:hAnsi="Cambria"/>
                <w:b/>
                <w:sz w:val="20"/>
                <w:szCs w:val="20"/>
              </w:rPr>
              <w:t>Okres, przez który dane osobowe będą przechowywane, lub kryteria ustalania tego okresu</w:t>
            </w:r>
          </w:p>
          <w:p w14:paraId="7397B981" w14:textId="77777777" w:rsidR="00C17CDF" w:rsidRPr="00D21372" w:rsidRDefault="00C17CDF" w:rsidP="000566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Państwa dane osobowe będą przechowywane, przez okres niezbędny dla realizacji celu dla którego zostały pozyskane, a następnie dokumentacja będzie archiwizowana zgodnie z obowiązującymi przepisami prawa.</w:t>
            </w:r>
          </w:p>
        </w:tc>
      </w:tr>
      <w:tr w:rsidR="00C17CDF" w:rsidRPr="00BA69F9" w14:paraId="2587B536" w14:textId="77777777" w:rsidTr="000566A1">
        <w:tc>
          <w:tcPr>
            <w:tcW w:w="603" w:type="dxa"/>
            <w:vAlign w:val="center"/>
          </w:tcPr>
          <w:p w14:paraId="0E4429F5" w14:textId="77777777" w:rsidR="00C17CDF" w:rsidRPr="00D21372" w:rsidRDefault="00C17CDF" w:rsidP="000566A1">
            <w:pPr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8459" w:type="dxa"/>
            <w:vAlign w:val="center"/>
          </w:tcPr>
          <w:p w14:paraId="680A6761" w14:textId="77777777" w:rsidR="00C17CDF" w:rsidRPr="00D21372" w:rsidRDefault="00C17CDF" w:rsidP="000566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21372">
              <w:rPr>
                <w:rFonts w:ascii="Cambria" w:hAnsi="Cambria"/>
                <w:b/>
                <w:sz w:val="20"/>
                <w:szCs w:val="20"/>
              </w:rPr>
              <w:t>Informacje o prawie do żądania od administratora dostępu do danych osobowych dotyczących osoby, której dane dotyczą, ich sprostowania, usunięcia lub ograniczenia przetwarzania lub o prawie do wniesienia sprzeciwu wobec przetwarzania, a także o prawie do przenoszenia danych</w:t>
            </w:r>
          </w:p>
          <w:p w14:paraId="722CEA19" w14:textId="77777777" w:rsidR="00C17CDF" w:rsidRPr="00D21372" w:rsidRDefault="00C17CDF" w:rsidP="000566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Przysługuje Państwu prawo do:</w:t>
            </w:r>
          </w:p>
          <w:p w14:paraId="401DB692" w14:textId="77777777" w:rsidR="00C17CDF" w:rsidRPr="00D21372" w:rsidRDefault="00C17CDF" w:rsidP="00C17CD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dostępu do treści danych (zgodnie z art. 15 RODO);</w:t>
            </w:r>
          </w:p>
          <w:p w14:paraId="4EF1D1AF" w14:textId="77777777" w:rsidR="00C17CDF" w:rsidRPr="00D21372" w:rsidRDefault="00C17CDF" w:rsidP="00C17CD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sprostowania danych (zgodnie z art. 16 RODO);</w:t>
            </w:r>
          </w:p>
          <w:p w14:paraId="2E060DD4" w14:textId="77777777" w:rsidR="00C17CDF" w:rsidRPr="00D21372" w:rsidRDefault="00C17CDF" w:rsidP="00C17CD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usunięcia danych (zgodnie z art. 17 RODO);</w:t>
            </w:r>
          </w:p>
          <w:p w14:paraId="394D3D08" w14:textId="77777777" w:rsidR="00C17CDF" w:rsidRPr="00D21372" w:rsidRDefault="00C17CDF" w:rsidP="00C17CD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ograniczenia przetwarzania danych (zgodnie z art. 18 RODO);</w:t>
            </w:r>
          </w:p>
          <w:p w14:paraId="632B2C87" w14:textId="77777777" w:rsidR="00C17CDF" w:rsidRPr="00D21372" w:rsidRDefault="00C17CDF" w:rsidP="00C17CD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przenoszenia danych (zgodnie z art. 20 RODO);</w:t>
            </w:r>
          </w:p>
          <w:p w14:paraId="0A5821F8" w14:textId="77777777" w:rsidR="00C17CDF" w:rsidRDefault="00C17CDF" w:rsidP="00C17CD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wniesienia sprzeciwu (zgodnie z art. 21 RODO);</w:t>
            </w:r>
          </w:p>
          <w:p w14:paraId="721BE249" w14:textId="77777777" w:rsidR="00C17CDF" w:rsidRPr="00D21372" w:rsidRDefault="00C17CDF" w:rsidP="000566A1">
            <w:pPr>
              <w:pStyle w:val="Akapitzlist"/>
              <w:ind w:left="1068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2C4F764" w14:textId="77777777" w:rsidR="00C17CDF" w:rsidRDefault="00C17CDF" w:rsidP="000566A1">
            <w:pPr>
              <w:spacing w:line="239" w:lineRule="auto"/>
              <w:ind w:right="46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Jeśli przetwarzanie danych osobowych odbywa się wyłącznie na podstawie zgody , przysługuje Państwu prawo do cofnięcia zgody w dowolnym momencie bez wpływu na zgodność z prawem przetwarzania, którego dokonano na podstawie zgody przed jej cofnięciem.  Oświadczenie o wycofaniu zgody można złożyć w formie wniosku drogą pisemną na adres korespondencyjny Administratora lub Inspektora Ochrony Danych. </w:t>
            </w:r>
          </w:p>
          <w:p w14:paraId="49538E52" w14:textId="77777777" w:rsidR="00C17CDF" w:rsidRPr="00D21372" w:rsidRDefault="00C17CDF" w:rsidP="000566A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17CDF" w:rsidRPr="00BA69F9" w14:paraId="7560FF5E" w14:textId="77777777" w:rsidTr="000566A1">
        <w:tc>
          <w:tcPr>
            <w:tcW w:w="603" w:type="dxa"/>
            <w:vAlign w:val="center"/>
          </w:tcPr>
          <w:p w14:paraId="623F8ECA" w14:textId="77777777" w:rsidR="00C17CDF" w:rsidRPr="00D21372" w:rsidRDefault="00C17CDF" w:rsidP="000566A1">
            <w:pPr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8459" w:type="dxa"/>
            <w:vAlign w:val="center"/>
          </w:tcPr>
          <w:p w14:paraId="3B55C1BC" w14:textId="77777777" w:rsidR="00C17CDF" w:rsidRPr="00D21372" w:rsidRDefault="00C17CDF" w:rsidP="000566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b/>
                <w:sz w:val="20"/>
                <w:szCs w:val="20"/>
              </w:rPr>
              <w:t>Informacja o prawie wniesienia skargi do organu nadzorczego</w:t>
            </w:r>
          </w:p>
          <w:p w14:paraId="63F627C8" w14:textId="77777777" w:rsidR="00C17CDF" w:rsidRPr="00D21372" w:rsidRDefault="00C17CDF" w:rsidP="000566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 xml:space="preserve">W przypadku uznania, iż przetwarzanie Państwa danych osobowych narusza przepisy RODO, macie Państwo prawo wniesienia skargi do organu nadzorczego, którym jest Prezes Urzędu Ochrony Danych Osobowych. </w:t>
            </w:r>
          </w:p>
        </w:tc>
      </w:tr>
      <w:tr w:rsidR="00C17CDF" w:rsidRPr="00BA69F9" w14:paraId="62F0802F" w14:textId="77777777" w:rsidTr="000566A1">
        <w:tc>
          <w:tcPr>
            <w:tcW w:w="603" w:type="dxa"/>
            <w:vAlign w:val="center"/>
          </w:tcPr>
          <w:p w14:paraId="25319F94" w14:textId="77777777" w:rsidR="00C17CDF" w:rsidRPr="00D21372" w:rsidRDefault="00C17CDF" w:rsidP="000566A1">
            <w:pPr>
              <w:rPr>
                <w:rFonts w:ascii="Cambria" w:hAnsi="Cambria"/>
                <w:sz w:val="20"/>
                <w:szCs w:val="20"/>
              </w:rPr>
            </w:pPr>
          </w:p>
          <w:p w14:paraId="7BC3AFED" w14:textId="77777777" w:rsidR="00C17CDF" w:rsidRPr="00D21372" w:rsidRDefault="00C17CDF" w:rsidP="000566A1">
            <w:pPr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8459" w:type="dxa"/>
            <w:vAlign w:val="center"/>
          </w:tcPr>
          <w:p w14:paraId="1D411C06" w14:textId="77777777" w:rsidR="00C17CDF" w:rsidRPr="0010263E" w:rsidRDefault="00C17CDF" w:rsidP="000566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63E">
              <w:rPr>
                <w:rFonts w:ascii="Cambria" w:hAnsi="Cambria"/>
                <w:b/>
                <w:sz w:val="20"/>
                <w:szCs w:val="20"/>
              </w:rPr>
              <w:t>Informacje dotyczące podania danych osobowych - czy jest wymogiem ustawowym lub umownym lub warunkiem zawarcia umowy oraz czy osoba, której dane dotyczą, jest zobowiązana do ich podania i jakie są ewentualne konsekwencje niepodania danych.</w:t>
            </w:r>
          </w:p>
          <w:p w14:paraId="65DCCEA5" w14:textId="77777777" w:rsidR="00C17CDF" w:rsidRPr="00BE72CF" w:rsidRDefault="00C17CDF" w:rsidP="000566A1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0263E">
              <w:rPr>
                <w:rFonts w:ascii="Cambria" w:hAnsi="Cambria"/>
                <w:sz w:val="20"/>
                <w:szCs w:val="20"/>
              </w:rPr>
              <w:t xml:space="preserve">Podanie przez Państwa danych osobowych w formularzu zgłoszeniowym jest dobrowolne, jednakże jest warunkiem niezbędnym w celu </w:t>
            </w:r>
            <w:r>
              <w:rPr>
                <w:rFonts w:ascii="Cambria" w:hAnsi="Cambria"/>
                <w:sz w:val="20"/>
                <w:szCs w:val="20"/>
              </w:rPr>
              <w:t>uczestnictwa w wydarzeniu.</w:t>
            </w:r>
          </w:p>
        </w:tc>
      </w:tr>
      <w:tr w:rsidR="00C17CDF" w:rsidRPr="00BA69F9" w14:paraId="3C05AE4F" w14:textId="77777777" w:rsidTr="000566A1">
        <w:tc>
          <w:tcPr>
            <w:tcW w:w="603" w:type="dxa"/>
            <w:vAlign w:val="center"/>
          </w:tcPr>
          <w:p w14:paraId="3F7268A9" w14:textId="77777777" w:rsidR="00C17CDF" w:rsidRPr="00D21372" w:rsidRDefault="00C17CDF" w:rsidP="000566A1">
            <w:pPr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8459" w:type="dxa"/>
            <w:vAlign w:val="center"/>
          </w:tcPr>
          <w:p w14:paraId="2325F037" w14:textId="77777777" w:rsidR="00C17CDF" w:rsidRPr="00D21372" w:rsidRDefault="00C17CDF" w:rsidP="000566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b/>
                <w:sz w:val="20"/>
                <w:szCs w:val="20"/>
              </w:rPr>
              <w:t>Informacje o zautomatyzowanym podejmowaniu decyzji, w tym o profilowaniu, o którym mowa w art. 22 ust. 1 i 4 RODO, oraz - przynajmniej w tych przypadkach - istotne informacje o zasadach ich podejmowania, a także o znaczeniu i przewidywanych konsekwencjach takiego przetwarzania dla osoby, której dane dotyczą</w:t>
            </w:r>
          </w:p>
          <w:p w14:paraId="017D3923" w14:textId="77777777" w:rsidR="00C17CDF" w:rsidRPr="00D21372" w:rsidRDefault="00C17CDF" w:rsidP="000566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21372">
              <w:rPr>
                <w:rFonts w:ascii="Cambria" w:hAnsi="Cambria"/>
                <w:sz w:val="20"/>
                <w:szCs w:val="20"/>
              </w:rPr>
              <w:t>Państwa dane osobowe nie będą przetwarzane w sposób zautomatyzowany i nie będą poddawane profilowaniu.</w:t>
            </w:r>
          </w:p>
        </w:tc>
      </w:tr>
    </w:tbl>
    <w:p w14:paraId="42F698B8" w14:textId="77777777" w:rsidR="002C79E2" w:rsidRDefault="002C79E2" w:rsidP="000C2FCB"/>
    <w:sectPr w:rsidR="002C79E2" w:rsidSect="006F0D66">
      <w:headerReference w:type="default" r:id="rId9"/>
      <w:footerReference w:type="default" r:id="rId10"/>
      <w:pgSz w:w="11906" w:h="16838"/>
      <w:pgMar w:top="1417" w:right="1417" w:bottom="1417" w:left="1417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8DD00" w14:textId="77777777" w:rsidR="00C653C7" w:rsidRDefault="00C653C7" w:rsidP="00803BA1">
      <w:r>
        <w:separator/>
      </w:r>
    </w:p>
  </w:endnote>
  <w:endnote w:type="continuationSeparator" w:id="0">
    <w:p w14:paraId="2E5E67BF" w14:textId="77777777" w:rsidR="00C653C7" w:rsidRDefault="00C653C7" w:rsidP="0080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8622" w14:textId="67EEF0F5" w:rsidR="002D4494" w:rsidRDefault="00B24BC8" w:rsidP="00B24BC8">
    <w:pPr>
      <w:pStyle w:val="Stopka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7B867" wp14:editId="454E97A9">
          <wp:simplePos x="0" y="0"/>
          <wp:positionH relativeFrom="margin">
            <wp:align>center</wp:align>
          </wp:positionH>
          <wp:positionV relativeFrom="paragraph">
            <wp:posOffset>188595</wp:posOffset>
          </wp:positionV>
          <wp:extent cx="6645910" cy="417830"/>
          <wp:effectExtent l="0" t="0" r="2540" b="1270"/>
          <wp:wrapTopAndBottom/>
          <wp:docPr id="116032259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322595" name="Obraz 1160322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8E138A" w14:textId="77777777" w:rsidR="00B24BC8" w:rsidRDefault="00B24BC8" w:rsidP="003C26DA">
    <w:pPr>
      <w:pStyle w:val="Stopka"/>
      <w:jc w:val="center"/>
      <w:rPr>
        <w:sz w:val="12"/>
        <w:szCs w:val="12"/>
      </w:rPr>
    </w:pPr>
  </w:p>
  <w:p w14:paraId="54A61517" w14:textId="77777777" w:rsidR="00B24BC8" w:rsidRDefault="00B24BC8" w:rsidP="003C26DA">
    <w:pPr>
      <w:pStyle w:val="Stopka"/>
      <w:jc w:val="center"/>
      <w:rPr>
        <w:sz w:val="12"/>
        <w:szCs w:val="12"/>
      </w:rPr>
    </w:pPr>
  </w:p>
  <w:p w14:paraId="7B7B11CA" w14:textId="58D75603" w:rsidR="003C26DA" w:rsidRPr="00B24BC8" w:rsidRDefault="00803BA1" w:rsidP="003C26DA">
    <w:pPr>
      <w:pStyle w:val="Stopka"/>
      <w:jc w:val="center"/>
      <w:rPr>
        <w:sz w:val="12"/>
        <w:szCs w:val="12"/>
      </w:rPr>
    </w:pPr>
    <w:r w:rsidRPr="00B24BC8">
      <w:rPr>
        <w:sz w:val="12"/>
        <w:szCs w:val="12"/>
      </w:rPr>
      <w:t>Podkarpackie Centrum Innowacji Sp. z o.o. | ul. Teofila Lenartowicza 4 , 35-051 Rzeszów | www. pcinn.org | NIP: 8133765154 |</w:t>
    </w:r>
    <w:r w:rsidR="003C26DA" w:rsidRPr="00B24BC8">
      <w:rPr>
        <w:sz w:val="12"/>
        <w:szCs w:val="12"/>
      </w:rPr>
      <w:t xml:space="preserve"> </w:t>
    </w:r>
    <w:r w:rsidRPr="00B24BC8">
      <w:rPr>
        <w:sz w:val="12"/>
        <w:szCs w:val="12"/>
      </w:rPr>
      <w:t>REGON: 368953574 | KRS: 0000710883 |</w:t>
    </w:r>
  </w:p>
  <w:p w14:paraId="2627F783" w14:textId="2297339C" w:rsidR="00803BA1" w:rsidRPr="00B24BC8" w:rsidRDefault="00803BA1" w:rsidP="003C26DA">
    <w:pPr>
      <w:pStyle w:val="Stopka"/>
      <w:jc w:val="center"/>
      <w:rPr>
        <w:sz w:val="12"/>
        <w:szCs w:val="12"/>
      </w:rPr>
    </w:pPr>
    <w:r w:rsidRPr="00B24BC8">
      <w:rPr>
        <w:sz w:val="12"/>
        <w:szCs w:val="12"/>
      </w:rPr>
      <w:t xml:space="preserve"> Sąd Rejonowy w Rzeszowie XII Wydział Gospodarczy w Rzeszowie | Kapitał Zakładowy: 50</w:t>
    </w:r>
    <w:r w:rsidR="00A104DB">
      <w:rPr>
        <w:sz w:val="12"/>
        <w:szCs w:val="12"/>
      </w:rPr>
      <w:t xml:space="preserve">1 </w:t>
    </w:r>
    <w:r w:rsidRPr="00B24BC8">
      <w:rPr>
        <w:sz w:val="12"/>
        <w:szCs w:val="12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2CA7E" w14:textId="77777777" w:rsidR="00C653C7" w:rsidRDefault="00C653C7" w:rsidP="00803BA1">
      <w:r>
        <w:separator/>
      </w:r>
    </w:p>
  </w:footnote>
  <w:footnote w:type="continuationSeparator" w:id="0">
    <w:p w14:paraId="2463DFB2" w14:textId="77777777" w:rsidR="00C653C7" w:rsidRDefault="00C653C7" w:rsidP="0080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580E2" w14:textId="744FB5EC" w:rsidR="00803BA1" w:rsidRDefault="002D4494" w:rsidP="002D449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755D8B" wp14:editId="4508F785">
          <wp:simplePos x="0" y="0"/>
          <wp:positionH relativeFrom="margin">
            <wp:align>left</wp:align>
          </wp:positionH>
          <wp:positionV relativeFrom="paragraph">
            <wp:posOffset>-18415</wp:posOffset>
          </wp:positionV>
          <wp:extent cx="1524003" cy="411481"/>
          <wp:effectExtent l="0" t="0" r="0" b="0"/>
          <wp:wrapTopAndBottom/>
          <wp:docPr id="11053818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81838" name="Obraz 1105381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11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0027"/>
    <w:multiLevelType w:val="hybridMultilevel"/>
    <w:tmpl w:val="8F24D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77B29"/>
    <w:multiLevelType w:val="hybridMultilevel"/>
    <w:tmpl w:val="8F24D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C4CF5"/>
    <w:multiLevelType w:val="hybridMultilevel"/>
    <w:tmpl w:val="DBBC46C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4266119">
    <w:abstractNumId w:val="0"/>
  </w:num>
  <w:num w:numId="2" w16cid:durableId="616066651">
    <w:abstractNumId w:val="1"/>
  </w:num>
  <w:num w:numId="3" w16cid:durableId="982733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A1"/>
    <w:rsid w:val="00024D6D"/>
    <w:rsid w:val="00030417"/>
    <w:rsid w:val="00077D7E"/>
    <w:rsid w:val="000C2FCB"/>
    <w:rsid w:val="000E07F1"/>
    <w:rsid w:val="000F24E8"/>
    <w:rsid w:val="000F3FD2"/>
    <w:rsid w:val="00120224"/>
    <w:rsid w:val="001D4D1E"/>
    <w:rsid w:val="002079BB"/>
    <w:rsid w:val="00222DAD"/>
    <w:rsid w:val="002326FB"/>
    <w:rsid w:val="00245EFF"/>
    <w:rsid w:val="00281DDE"/>
    <w:rsid w:val="00285F10"/>
    <w:rsid w:val="002A1918"/>
    <w:rsid w:val="002C79E2"/>
    <w:rsid w:val="002D4494"/>
    <w:rsid w:val="002D5316"/>
    <w:rsid w:val="00355137"/>
    <w:rsid w:val="003A500A"/>
    <w:rsid w:val="003C26DA"/>
    <w:rsid w:val="00405AF3"/>
    <w:rsid w:val="0041601A"/>
    <w:rsid w:val="00423DDD"/>
    <w:rsid w:val="0043146A"/>
    <w:rsid w:val="0044466D"/>
    <w:rsid w:val="00466523"/>
    <w:rsid w:val="004C3FF5"/>
    <w:rsid w:val="0050172E"/>
    <w:rsid w:val="005062E1"/>
    <w:rsid w:val="00531EE8"/>
    <w:rsid w:val="00550C51"/>
    <w:rsid w:val="00592C5F"/>
    <w:rsid w:val="005B3CFB"/>
    <w:rsid w:val="005F445A"/>
    <w:rsid w:val="006F0610"/>
    <w:rsid w:val="006F0D66"/>
    <w:rsid w:val="006F6ED6"/>
    <w:rsid w:val="00737F93"/>
    <w:rsid w:val="007413D4"/>
    <w:rsid w:val="007735E2"/>
    <w:rsid w:val="00791857"/>
    <w:rsid w:val="007B266D"/>
    <w:rsid w:val="00803BA1"/>
    <w:rsid w:val="00884E7B"/>
    <w:rsid w:val="009061B5"/>
    <w:rsid w:val="0095287A"/>
    <w:rsid w:val="00A104DB"/>
    <w:rsid w:val="00A41F89"/>
    <w:rsid w:val="00A61A66"/>
    <w:rsid w:val="00AA0941"/>
    <w:rsid w:val="00B24BC8"/>
    <w:rsid w:val="00BB2DFE"/>
    <w:rsid w:val="00BE22CF"/>
    <w:rsid w:val="00C17CDF"/>
    <w:rsid w:val="00C653C7"/>
    <w:rsid w:val="00C81913"/>
    <w:rsid w:val="00C96106"/>
    <w:rsid w:val="00CC3079"/>
    <w:rsid w:val="00CE21B9"/>
    <w:rsid w:val="00D03F84"/>
    <w:rsid w:val="00D22736"/>
    <w:rsid w:val="00D41C53"/>
    <w:rsid w:val="00D7574B"/>
    <w:rsid w:val="00D7626D"/>
    <w:rsid w:val="00D86ACF"/>
    <w:rsid w:val="00DB00DA"/>
    <w:rsid w:val="00DD10FF"/>
    <w:rsid w:val="00DF5190"/>
    <w:rsid w:val="00ED7C3C"/>
    <w:rsid w:val="00F147F1"/>
    <w:rsid w:val="00F240CB"/>
    <w:rsid w:val="00F359F9"/>
    <w:rsid w:val="00F945E0"/>
    <w:rsid w:val="00FA7BBF"/>
    <w:rsid w:val="051F2073"/>
    <w:rsid w:val="0C25DDC7"/>
    <w:rsid w:val="2D69B2F6"/>
    <w:rsid w:val="492919AE"/>
    <w:rsid w:val="7419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D201"/>
  <w15:chartTrackingRefBased/>
  <w15:docId w15:val="{6CF193AB-B569-471E-ABA1-7984A99C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0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B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BA1"/>
  </w:style>
  <w:style w:type="paragraph" w:styleId="Stopka">
    <w:name w:val="footer"/>
    <w:basedOn w:val="Normalny"/>
    <w:link w:val="StopkaZnak"/>
    <w:uiPriority w:val="99"/>
    <w:unhideWhenUsed/>
    <w:rsid w:val="00803B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BA1"/>
  </w:style>
  <w:style w:type="table" w:styleId="Tabela-Siatka">
    <w:name w:val="Table Grid"/>
    <w:basedOn w:val="Standardowy"/>
    <w:uiPriority w:val="39"/>
    <w:rsid w:val="00F240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240CB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A61A6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61A66"/>
    <w:rPr>
      <w:color w:val="0563C1" w:themeColor="hyperlink"/>
      <w:u w:val="single"/>
    </w:rPr>
  </w:style>
  <w:style w:type="character" w:customStyle="1" w:styleId="fontsizemark">
    <w:name w:val="fontsizemark"/>
    <w:basedOn w:val="Domylnaczcionkaakapitu"/>
    <w:rsid w:val="00A61A66"/>
  </w:style>
  <w:style w:type="character" w:customStyle="1" w:styleId="AkapitzlistZnak">
    <w:name w:val="Akapit z listą Znak"/>
    <w:link w:val="Akapitzlist"/>
    <w:uiPriority w:val="34"/>
    <w:qFormat/>
    <w:rsid w:val="00A61A6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in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4C7E-847E-4707-A3D0-1E5ECD9F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868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Kłeczek</dc:creator>
  <cp:keywords/>
  <dc:description/>
  <cp:lastModifiedBy>Gabriela Pawłowska</cp:lastModifiedBy>
  <cp:revision>3</cp:revision>
  <cp:lastPrinted>2024-05-28T10:40:00Z</cp:lastPrinted>
  <dcterms:created xsi:type="dcterms:W3CDTF">2025-05-06T07:05:00Z</dcterms:created>
  <dcterms:modified xsi:type="dcterms:W3CDTF">2025-05-06T07:09:00Z</dcterms:modified>
</cp:coreProperties>
</file>