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C096F" w14:textId="1E99D462" w:rsidR="00D7073C" w:rsidRPr="00D7073C" w:rsidRDefault="00D7073C" w:rsidP="00E15907">
      <w:pPr>
        <w:spacing w:after="160" w:line="276" w:lineRule="auto"/>
        <w:jc w:val="both"/>
        <w:rPr>
          <w:rFonts w:ascii="8,7" w:eastAsia="Cambria" w:hAnsi="8,7" w:cs="Cambria"/>
          <w:bCs/>
          <w:kern w:val="2"/>
          <w:sz w:val="16"/>
          <w:szCs w:val="16"/>
          <w:lang w:eastAsia="en-US"/>
          <w14:ligatures w14:val="standardContextual"/>
        </w:rPr>
      </w:pPr>
      <w:r w:rsidRPr="00D7073C">
        <w:rPr>
          <w:rFonts w:ascii="8,7" w:eastAsia="Cambria" w:hAnsi="8,7" w:cs="Cambria"/>
          <w:b/>
          <w:sz w:val="16"/>
          <w:szCs w:val="16"/>
        </w:rPr>
        <w:t>Projekt „Rozwój start-upów poprzez „Deeptech Akcelerator" – program akceleracji prowadzony przez Podkarpackie Centrum Innowacji” jest realizowany w ramach Programu Fundusze Europejskie dla Nowoczesnej Gospodarki 2021-2027, priorytet II Środowisko sprzyjające innowacjom, działanie 2.28 Startup Booster Poland</w:t>
      </w:r>
      <w:r w:rsidR="00371B5E">
        <w:rPr>
          <w:rFonts w:ascii="8,7" w:eastAsia="Cambria" w:hAnsi="8,7" w:cs="Cambria"/>
          <w:b/>
          <w:sz w:val="16"/>
          <w:szCs w:val="16"/>
        </w:rPr>
        <w:t xml:space="preserve"> – Smart UP</w:t>
      </w:r>
      <w:r w:rsidRPr="00D7073C">
        <w:rPr>
          <w:rFonts w:ascii="8,7" w:eastAsia="Cambria" w:hAnsi="8,7" w:cs="Cambria"/>
          <w:b/>
          <w:sz w:val="16"/>
          <w:szCs w:val="16"/>
        </w:rPr>
        <w:t xml:space="preserve">. </w:t>
      </w:r>
      <w:r w:rsidRPr="00D7073C">
        <w:rPr>
          <w:rFonts w:ascii="8,7" w:eastAsia="Cambria" w:hAnsi="8,7" w:cs="Cambria"/>
          <w:bCs/>
          <w:sz w:val="16"/>
          <w:szCs w:val="16"/>
        </w:rPr>
        <w:t>Podkarpackie Centrum Innowacji Sp. z o.o. (PCI) pełni w nim funkcję Operatora udzielającego wsparcia dla innowacyjnych przedsiębiorstw na wczesnym etapie rozwoju (startupów) poprzez program rozwojowy o charakterze akceleracyjnym i post-akceleracyjnym.</w:t>
      </w:r>
    </w:p>
    <w:p w14:paraId="50F8D1E6" w14:textId="73EF57FA" w:rsidR="004A293C" w:rsidRPr="00006860" w:rsidRDefault="004A293C" w:rsidP="004A293C">
      <w:pPr>
        <w:spacing w:line="276" w:lineRule="auto"/>
        <w:jc w:val="both"/>
        <w:rPr>
          <w:rFonts w:ascii="8,7" w:hAnsi="8,7"/>
          <w:sz w:val="16"/>
          <w:szCs w:val="16"/>
        </w:rPr>
      </w:pPr>
      <w:r w:rsidRPr="00006860">
        <w:rPr>
          <w:rFonts w:ascii="8,7" w:hAnsi="8,7"/>
          <w:sz w:val="16"/>
          <w:szCs w:val="16"/>
        </w:rPr>
        <w:t xml:space="preserve">Wykonując obowiązek informacyjny zgodnie z art. 13 ust. 1 i 2 Rozporządzenia Parlamentu Europejskiego i Rady (UE) 2016/679 </w:t>
      </w:r>
      <w:r>
        <w:rPr>
          <w:rFonts w:ascii="8,7" w:hAnsi="8,7"/>
          <w:sz w:val="16"/>
          <w:szCs w:val="16"/>
        </w:rPr>
        <w:br/>
      </w:r>
      <w:r w:rsidRPr="00006860">
        <w:rPr>
          <w:rFonts w:ascii="8,7" w:hAnsi="8,7"/>
          <w:sz w:val="16"/>
          <w:szCs w:val="16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danych, dalej zwane „RODO”), informujemy, że: </w:t>
      </w:r>
    </w:p>
    <w:p w14:paraId="346BEC57" w14:textId="4A81BF3B" w:rsidR="004A293C" w:rsidRPr="009B247D" w:rsidRDefault="004A293C" w:rsidP="004A293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8,7" w:hAnsi="8,7"/>
          <w:sz w:val="16"/>
          <w:szCs w:val="16"/>
          <w:shd w:val="clear" w:color="auto" w:fill="FFFFFF"/>
        </w:rPr>
      </w:pPr>
      <w:r w:rsidRPr="009B247D">
        <w:rPr>
          <w:rFonts w:ascii="8,7" w:eastAsia="Cambria" w:hAnsi="8,7" w:cs="Cambria"/>
          <w:b/>
          <w:sz w:val="16"/>
          <w:szCs w:val="16"/>
          <w:u w:val="single"/>
        </w:rPr>
        <w:t>Administratorem</w:t>
      </w:r>
      <w:r>
        <w:rPr>
          <w:rFonts w:ascii="8,7" w:eastAsia="Cambria" w:hAnsi="8,7" w:cs="Cambria"/>
          <w:b/>
          <w:sz w:val="16"/>
          <w:szCs w:val="16"/>
          <w:u w:val="single"/>
        </w:rPr>
        <w:t xml:space="preserve"> Państwa</w:t>
      </w:r>
      <w:r w:rsidRPr="009B247D">
        <w:rPr>
          <w:rFonts w:ascii="8,7" w:eastAsia="Cambria" w:hAnsi="8,7" w:cs="Cambria"/>
          <w:b/>
          <w:sz w:val="16"/>
          <w:szCs w:val="16"/>
          <w:u w:val="single"/>
        </w:rPr>
        <w:t xml:space="preserve"> danych osobowych jest Podkarpackie Centrum Innowacji Sp. z o.o. z siedzibą w Rzeszowie</w:t>
      </w:r>
      <w:r w:rsidRPr="009B247D">
        <w:rPr>
          <w:rFonts w:ascii="8,7" w:hAnsi="8,7"/>
          <w:sz w:val="16"/>
          <w:szCs w:val="16"/>
          <w:shd w:val="clear" w:color="auto" w:fill="FFFFFF"/>
        </w:rPr>
        <w:t xml:space="preserve">, ul. Teofila Lenartowicza 4, 35 – 051 Rzeszów, wpisana do rejestru przedsiębiorców prowadzonego przez Sąd Rejonowy w Rzeszowie, XII </w:t>
      </w:r>
      <w:r w:rsidRPr="00071BDC">
        <w:rPr>
          <w:rFonts w:ascii="Cambria" w:hAnsi="Cambria"/>
          <w:sz w:val="16"/>
          <w:szCs w:val="16"/>
          <w:shd w:val="clear" w:color="auto" w:fill="FFFFFF"/>
        </w:rPr>
        <w:t>Wydział</w:t>
      </w:r>
      <w:r w:rsidRPr="009B247D">
        <w:rPr>
          <w:rFonts w:ascii="8,7" w:hAnsi="8,7"/>
          <w:sz w:val="16"/>
          <w:szCs w:val="16"/>
          <w:shd w:val="clear" w:color="auto" w:fill="FFFFFF"/>
        </w:rPr>
        <w:t xml:space="preserve"> Gospodarczy Krajowego Rejestru Sądowego Nr KRS: 0000710883, NIP: 8133765154, REGON: 368953574</w:t>
      </w:r>
      <w:r w:rsidR="00A951DF">
        <w:rPr>
          <w:rFonts w:ascii="8,7" w:hAnsi="8,7"/>
          <w:sz w:val="16"/>
          <w:szCs w:val="16"/>
          <w:shd w:val="clear" w:color="auto" w:fill="FFFFFF"/>
        </w:rPr>
        <w:t xml:space="preserve"> (dalej jako PCI lub Administrator)</w:t>
      </w:r>
      <w:r w:rsidRPr="009B247D">
        <w:rPr>
          <w:rFonts w:ascii="8,7" w:hAnsi="8,7"/>
          <w:sz w:val="16"/>
          <w:szCs w:val="16"/>
          <w:shd w:val="clear" w:color="auto" w:fill="FFFFFF"/>
        </w:rPr>
        <w:t>.</w:t>
      </w:r>
    </w:p>
    <w:p w14:paraId="2B569C73" w14:textId="11003F26" w:rsidR="004A293C" w:rsidRPr="009B247D" w:rsidRDefault="004A293C" w:rsidP="004A293C">
      <w:pPr>
        <w:pStyle w:val="NormalnyWeb"/>
        <w:spacing w:before="0" w:beforeAutospacing="0" w:after="0" w:afterAutospacing="0"/>
        <w:ind w:left="360"/>
        <w:jc w:val="both"/>
        <w:rPr>
          <w:rFonts w:ascii="8,7" w:hAnsi="8,7"/>
          <w:sz w:val="16"/>
          <w:szCs w:val="16"/>
        </w:rPr>
      </w:pPr>
      <w:r w:rsidRPr="009B247D">
        <w:rPr>
          <w:rFonts w:ascii="8,7" w:hAnsi="8,7"/>
          <w:b/>
          <w:bCs/>
          <w:sz w:val="16"/>
          <w:szCs w:val="16"/>
        </w:rPr>
        <w:t>PCI wyznaczył Inspektora Ochrony Danych (IOD)</w:t>
      </w:r>
      <w:r w:rsidRPr="009B247D">
        <w:rPr>
          <w:rFonts w:ascii="8,7" w:hAnsi="8,7"/>
          <w:sz w:val="16"/>
          <w:szCs w:val="16"/>
        </w:rPr>
        <w:t>, z którym Pani/Pan może się skontaktować w</w:t>
      </w:r>
      <w:r>
        <w:rPr>
          <w:rFonts w:ascii="8,7" w:hAnsi="8,7"/>
          <w:sz w:val="16"/>
          <w:szCs w:val="16"/>
        </w:rPr>
        <w:t xml:space="preserve"> każdej</w:t>
      </w:r>
      <w:r w:rsidRPr="009B247D">
        <w:rPr>
          <w:rFonts w:ascii="8,7" w:hAnsi="8,7"/>
          <w:sz w:val="16"/>
          <w:szCs w:val="16"/>
        </w:rPr>
        <w:t xml:space="preserve"> sprawie </w:t>
      </w:r>
      <w:r>
        <w:rPr>
          <w:rFonts w:ascii="8,7" w:hAnsi="8,7"/>
          <w:sz w:val="16"/>
          <w:szCs w:val="16"/>
        </w:rPr>
        <w:t xml:space="preserve">związanej z </w:t>
      </w:r>
      <w:r w:rsidRPr="009B247D">
        <w:rPr>
          <w:rFonts w:ascii="8,7" w:hAnsi="8,7"/>
          <w:sz w:val="16"/>
          <w:szCs w:val="16"/>
        </w:rPr>
        <w:t>przetwarzani</w:t>
      </w:r>
      <w:r>
        <w:rPr>
          <w:rFonts w:ascii="8,7" w:hAnsi="8,7"/>
          <w:sz w:val="16"/>
          <w:szCs w:val="16"/>
        </w:rPr>
        <w:t>em</w:t>
      </w:r>
      <w:r w:rsidRPr="009B247D">
        <w:rPr>
          <w:rFonts w:ascii="8,7" w:hAnsi="8,7"/>
          <w:sz w:val="16"/>
          <w:szCs w:val="16"/>
        </w:rPr>
        <w:t xml:space="preserve"> swoich danych osobowych</w:t>
      </w:r>
      <w:r>
        <w:rPr>
          <w:rFonts w:ascii="8,7" w:hAnsi="8,7"/>
          <w:sz w:val="16"/>
          <w:szCs w:val="16"/>
        </w:rPr>
        <w:t xml:space="preserve"> </w:t>
      </w:r>
      <w:r w:rsidRPr="009B247D">
        <w:rPr>
          <w:rFonts w:ascii="8,7" w:hAnsi="8,7"/>
          <w:sz w:val="16"/>
          <w:szCs w:val="16"/>
        </w:rPr>
        <w:t xml:space="preserve">poprzez mail: </w:t>
      </w:r>
      <w:hyperlink r:id="rId7" w:history="1">
        <w:r w:rsidRPr="009B247D">
          <w:rPr>
            <w:rStyle w:val="Hipercze"/>
            <w:rFonts w:ascii="8,7" w:eastAsiaTheme="majorEastAsia" w:hAnsi="8,7"/>
            <w:sz w:val="16"/>
            <w:szCs w:val="16"/>
          </w:rPr>
          <w:t>iod@pcinn.org</w:t>
        </w:r>
      </w:hyperlink>
    </w:p>
    <w:p w14:paraId="459C5BC1" w14:textId="14A9958C" w:rsidR="004A293C" w:rsidRPr="003422A7" w:rsidRDefault="004A293C" w:rsidP="004A293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8,7" w:hAnsi="8,7"/>
          <w:sz w:val="16"/>
          <w:szCs w:val="16"/>
          <w:shd w:val="clear" w:color="auto" w:fill="FFFFFF"/>
        </w:rPr>
      </w:pPr>
      <w:r>
        <w:rPr>
          <w:rFonts w:ascii="8,7" w:hAnsi="8,7"/>
          <w:b/>
          <w:bCs/>
          <w:sz w:val="16"/>
          <w:szCs w:val="16"/>
          <w:shd w:val="clear" w:color="auto" w:fill="FFFFFF"/>
        </w:rPr>
        <w:t>Państwa d</w:t>
      </w:r>
      <w:r w:rsidRPr="009B247D">
        <w:rPr>
          <w:rFonts w:ascii="8,7" w:hAnsi="8,7"/>
          <w:b/>
          <w:bCs/>
          <w:sz w:val="16"/>
          <w:szCs w:val="16"/>
          <w:shd w:val="clear" w:color="auto" w:fill="FFFFFF"/>
        </w:rPr>
        <w:t xml:space="preserve">ane osobowe będą przetwarzane przez PCI w </w:t>
      </w:r>
      <w:r>
        <w:rPr>
          <w:rFonts w:ascii="8,7" w:hAnsi="8,7"/>
          <w:b/>
          <w:bCs/>
          <w:sz w:val="16"/>
          <w:szCs w:val="16"/>
          <w:shd w:val="clear" w:color="auto" w:fill="FFFFFF"/>
        </w:rPr>
        <w:t>związku z realizacją Projektu ,,Rozwój start-upów poprzez Deeptech Akcelerator” – program akceleracji prowadzi przez Podkarpackie Centrum Innowacji”</w:t>
      </w:r>
      <w:r w:rsidR="005A07A4">
        <w:rPr>
          <w:rFonts w:ascii="8,7" w:hAnsi="8,7"/>
          <w:b/>
          <w:bCs/>
          <w:sz w:val="16"/>
          <w:szCs w:val="16"/>
          <w:shd w:val="clear" w:color="auto" w:fill="FFFFFF"/>
        </w:rPr>
        <w:t xml:space="preserve"> </w:t>
      </w:r>
      <w:r w:rsidR="005A07A4" w:rsidRPr="005A07A4">
        <w:rPr>
          <w:rFonts w:ascii="8,7" w:hAnsi="8,7"/>
          <w:sz w:val="16"/>
          <w:szCs w:val="16"/>
          <w:shd w:val="clear" w:color="auto" w:fill="FFFFFF"/>
        </w:rPr>
        <w:t>(dalej jako Projekt)</w:t>
      </w:r>
      <w:r w:rsidRPr="005A07A4">
        <w:rPr>
          <w:rFonts w:ascii="8,7" w:hAnsi="8,7"/>
          <w:sz w:val="16"/>
          <w:szCs w:val="16"/>
          <w:shd w:val="clear" w:color="auto" w:fill="FFFFFF"/>
        </w:rPr>
        <w:t>,</w:t>
      </w:r>
      <w:r>
        <w:rPr>
          <w:rFonts w:ascii="8,7" w:hAnsi="8,7"/>
          <w:sz w:val="16"/>
          <w:szCs w:val="16"/>
          <w:shd w:val="clear" w:color="auto" w:fill="FFFFFF"/>
        </w:rPr>
        <w:t xml:space="preserve"> na podstawie </w:t>
      </w:r>
      <w:r w:rsidRPr="009B247D">
        <w:rPr>
          <w:rFonts w:ascii="8,7" w:hAnsi="8,7"/>
          <w:sz w:val="16"/>
          <w:szCs w:val="16"/>
          <w:shd w:val="clear" w:color="auto" w:fill="FFFFFF"/>
        </w:rPr>
        <w:t xml:space="preserve">art. 6 ust. 1 lit. </w:t>
      </w:r>
      <w:r>
        <w:rPr>
          <w:rFonts w:ascii="8,7" w:hAnsi="8,7"/>
          <w:sz w:val="16"/>
          <w:szCs w:val="16"/>
          <w:shd w:val="clear" w:color="auto" w:fill="FFFFFF"/>
        </w:rPr>
        <w:t>b</w:t>
      </w:r>
      <w:r w:rsidRPr="009B247D">
        <w:rPr>
          <w:rFonts w:ascii="8,7" w:hAnsi="8,7"/>
          <w:sz w:val="16"/>
          <w:szCs w:val="16"/>
          <w:shd w:val="clear" w:color="auto" w:fill="FFFFFF"/>
        </w:rPr>
        <w:t>)</w:t>
      </w:r>
      <w:r>
        <w:rPr>
          <w:rFonts w:ascii="8,7" w:hAnsi="8,7"/>
          <w:sz w:val="16"/>
          <w:szCs w:val="16"/>
          <w:shd w:val="clear" w:color="auto" w:fill="FFFFFF"/>
        </w:rPr>
        <w:t xml:space="preserve"> i f) RODO, tj. w celu</w:t>
      </w:r>
      <w:r w:rsidR="00C35D93">
        <w:rPr>
          <w:rFonts w:ascii="8,7" w:hAnsi="8,7"/>
          <w:sz w:val="16"/>
          <w:szCs w:val="16"/>
          <w:shd w:val="clear" w:color="auto" w:fill="FFFFFF"/>
        </w:rPr>
        <w:t xml:space="preserve"> rejestracji </w:t>
      </w:r>
      <w:r w:rsidR="00331D86">
        <w:rPr>
          <w:rFonts w:ascii="8,7" w:hAnsi="8,7"/>
          <w:sz w:val="16"/>
          <w:szCs w:val="16"/>
          <w:shd w:val="clear" w:color="auto" w:fill="FFFFFF"/>
        </w:rPr>
        <w:t xml:space="preserve">na </w:t>
      </w:r>
      <w:r w:rsidR="00C35D93">
        <w:rPr>
          <w:rFonts w:ascii="8,7" w:hAnsi="8,7"/>
          <w:sz w:val="16"/>
          <w:szCs w:val="16"/>
          <w:shd w:val="clear" w:color="auto" w:fill="FFFFFF"/>
        </w:rPr>
        <w:t>wydarzeni</w:t>
      </w:r>
      <w:r w:rsidR="00EC6B7B">
        <w:rPr>
          <w:rFonts w:ascii="8,7" w:hAnsi="8,7"/>
          <w:sz w:val="16"/>
          <w:szCs w:val="16"/>
          <w:shd w:val="clear" w:color="auto" w:fill="FFFFFF"/>
        </w:rPr>
        <w:t>e</w:t>
      </w:r>
      <w:r w:rsidR="00331D86">
        <w:rPr>
          <w:rFonts w:ascii="8,7" w:hAnsi="8,7"/>
          <w:sz w:val="16"/>
          <w:szCs w:val="16"/>
          <w:shd w:val="clear" w:color="auto" w:fill="FFFFFF"/>
        </w:rPr>
        <w:t xml:space="preserve"> w</w:t>
      </w:r>
      <w:r w:rsidR="00C35D93">
        <w:rPr>
          <w:rFonts w:ascii="8,7" w:hAnsi="8,7"/>
          <w:sz w:val="16"/>
          <w:szCs w:val="16"/>
          <w:shd w:val="clear" w:color="auto" w:fill="FFFFFF"/>
        </w:rPr>
        <w:t xml:space="preserve"> formie webinarium informacyjnego</w:t>
      </w:r>
      <w:r>
        <w:rPr>
          <w:rFonts w:ascii="8,7" w:hAnsi="8,7"/>
          <w:sz w:val="16"/>
          <w:szCs w:val="16"/>
          <w:shd w:val="clear" w:color="auto" w:fill="FFFFFF"/>
        </w:rPr>
        <w:t>, a także w związku z prawnie uzasadnionym interesem realizowanym przez Administratora.</w:t>
      </w:r>
    </w:p>
    <w:p w14:paraId="1A78E0B8" w14:textId="77777777" w:rsidR="004A293C" w:rsidRPr="009B247D" w:rsidRDefault="004A293C" w:rsidP="004A293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8,7" w:hAnsi="8,7"/>
          <w:b/>
          <w:bCs/>
          <w:sz w:val="16"/>
          <w:szCs w:val="16"/>
          <w:shd w:val="clear" w:color="auto" w:fill="FFFFFF"/>
        </w:rPr>
      </w:pPr>
      <w:r>
        <w:rPr>
          <w:rFonts w:ascii="8,7" w:hAnsi="8,7"/>
          <w:b/>
          <w:bCs/>
          <w:sz w:val="16"/>
          <w:szCs w:val="16"/>
          <w:shd w:val="clear" w:color="auto" w:fill="FFFFFF"/>
        </w:rPr>
        <w:t xml:space="preserve">Odbiorcami Państwa danych osobowych mogą być </w:t>
      </w:r>
      <w:r w:rsidRPr="009B247D">
        <w:rPr>
          <w:rFonts w:ascii="8,7" w:hAnsi="8,7"/>
          <w:b/>
          <w:bCs/>
          <w:sz w:val="16"/>
          <w:szCs w:val="16"/>
          <w:shd w:val="clear" w:color="auto" w:fill="FFFFFF"/>
        </w:rPr>
        <w:t>:</w:t>
      </w:r>
    </w:p>
    <w:p w14:paraId="6F8F14B0" w14:textId="4780E19F" w:rsidR="004A293C" w:rsidRDefault="004A293C" w:rsidP="00857630">
      <w:pPr>
        <w:pStyle w:val="Akapitzlist"/>
        <w:numPr>
          <w:ilvl w:val="0"/>
          <w:numId w:val="1"/>
        </w:numPr>
        <w:spacing w:line="276" w:lineRule="auto"/>
        <w:ind w:left="567" w:hanging="218"/>
        <w:jc w:val="both"/>
        <w:rPr>
          <w:rFonts w:ascii="8,7" w:hAnsi="8,7"/>
          <w:sz w:val="16"/>
          <w:szCs w:val="16"/>
          <w:shd w:val="clear" w:color="auto" w:fill="FFFFFF"/>
        </w:rPr>
      </w:pPr>
      <w:r>
        <w:rPr>
          <w:rFonts w:ascii="8,7" w:hAnsi="8,7"/>
          <w:sz w:val="16"/>
          <w:szCs w:val="16"/>
          <w:shd w:val="clear" w:color="auto" w:fill="FFFFFF"/>
        </w:rPr>
        <w:t>Polska Agencja Rozwoju Przedsiębiorczości, działająca na podstawie ustawy z dnia 9 listopada 2000 r. o utworzeniu Polskiej Agencji Rozwoju Przedsiębiorczości (Dz. U. z 2023 r. poz. 462) z siedzibą w Warszawie (kod pocztowy 00-834), przy ulicy Pań</w:t>
      </w:r>
      <w:r w:rsidR="00A951DF">
        <w:rPr>
          <w:rFonts w:ascii="8,7" w:hAnsi="8,7"/>
          <w:sz w:val="16"/>
          <w:szCs w:val="16"/>
          <w:shd w:val="clear" w:color="auto" w:fill="FFFFFF"/>
        </w:rPr>
        <w:t>s</w:t>
      </w:r>
      <w:r>
        <w:rPr>
          <w:rFonts w:ascii="8,7" w:hAnsi="8,7"/>
          <w:sz w:val="16"/>
          <w:szCs w:val="16"/>
          <w:shd w:val="clear" w:color="auto" w:fill="FFFFFF"/>
        </w:rPr>
        <w:t>kiej 81/83, NIP 526-25-01-444, REGON 017181095.</w:t>
      </w:r>
    </w:p>
    <w:p w14:paraId="2A51B203" w14:textId="5B47E0FC" w:rsidR="004A293C" w:rsidRPr="009B247D" w:rsidRDefault="004A293C" w:rsidP="00857630">
      <w:pPr>
        <w:pStyle w:val="Akapitzlist"/>
        <w:numPr>
          <w:ilvl w:val="0"/>
          <w:numId w:val="1"/>
        </w:numPr>
        <w:spacing w:line="276" w:lineRule="auto"/>
        <w:ind w:left="567" w:hanging="218"/>
        <w:jc w:val="both"/>
        <w:rPr>
          <w:rFonts w:ascii="8,7" w:hAnsi="8,7"/>
          <w:sz w:val="16"/>
          <w:szCs w:val="16"/>
          <w:shd w:val="clear" w:color="auto" w:fill="FFFFFF"/>
        </w:rPr>
      </w:pPr>
      <w:r w:rsidRPr="009B247D">
        <w:rPr>
          <w:rFonts w:ascii="8,7" w:hAnsi="8,7"/>
          <w:sz w:val="16"/>
          <w:szCs w:val="16"/>
          <w:shd w:val="clear" w:color="auto" w:fill="FFFFFF"/>
        </w:rPr>
        <w:t>podmiot</w:t>
      </w:r>
      <w:r>
        <w:rPr>
          <w:rFonts w:ascii="8,7" w:hAnsi="8,7"/>
          <w:sz w:val="16"/>
          <w:szCs w:val="16"/>
          <w:shd w:val="clear" w:color="auto" w:fill="FFFFFF"/>
        </w:rPr>
        <w:t>y</w:t>
      </w:r>
      <w:r w:rsidRPr="009B247D">
        <w:rPr>
          <w:rFonts w:ascii="8,7" w:hAnsi="8,7"/>
          <w:sz w:val="16"/>
          <w:szCs w:val="16"/>
          <w:shd w:val="clear" w:color="auto" w:fill="FFFFFF"/>
        </w:rPr>
        <w:t xml:space="preserve"> współpracując</w:t>
      </w:r>
      <w:r>
        <w:rPr>
          <w:rFonts w:ascii="8,7" w:hAnsi="8,7"/>
          <w:sz w:val="16"/>
          <w:szCs w:val="16"/>
          <w:shd w:val="clear" w:color="auto" w:fill="FFFFFF"/>
        </w:rPr>
        <w:t>e</w:t>
      </w:r>
      <w:r w:rsidRPr="009B247D">
        <w:rPr>
          <w:rFonts w:ascii="8,7" w:hAnsi="8,7"/>
          <w:sz w:val="16"/>
          <w:szCs w:val="16"/>
          <w:shd w:val="clear" w:color="auto" w:fill="FFFFFF"/>
        </w:rPr>
        <w:t xml:space="preserve"> na podstawie umów powierzenia przetwarzania danych, w tym podwykonawc</w:t>
      </w:r>
      <w:r>
        <w:rPr>
          <w:rFonts w:ascii="8,7" w:hAnsi="8,7"/>
          <w:sz w:val="16"/>
          <w:szCs w:val="16"/>
          <w:shd w:val="clear" w:color="auto" w:fill="FFFFFF"/>
        </w:rPr>
        <w:t>y</w:t>
      </w:r>
      <w:r w:rsidRPr="009B247D">
        <w:rPr>
          <w:rFonts w:ascii="8,7" w:hAnsi="8,7"/>
          <w:sz w:val="16"/>
          <w:szCs w:val="16"/>
          <w:shd w:val="clear" w:color="auto" w:fill="FFFFFF"/>
        </w:rPr>
        <w:t xml:space="preserve"> świadczonych usług, dostawc</w:t>
      </w:r>
      <w:r>
        <w:rPr>
          <w:rFonts w:ascii="8,7" w:hAnsi="8,7"/>
          <w:sz w:val="16"/>
          <w:szCs w:val="16"/>
          <w:shd w:val="clear" w:color="auto" w:fill="FFFFFF"/>
        </w:rPr>
        <w:t>y</w:t>
      </w:r>
      <w:r w:rsidRPr="009B247D">
        <w:rPr>
          <w:rFonts w:ascii="8,7" w:hAnsi="8,7"/>
          <w:sz w:val="16"/>
          <w:szCs w:val="16"/>
          <w:shd w:val="clear" w:color="auto" w:fill="FFFFFF"/>
        </w:rPr>
        <w:t xml:space="preserve"> usług teleinformatycznych i sprzętu technicznego,</w:t>
      </w:r>
    </w:p>
    <w:p w14:paraId="1B26D54A" w14:textId="77777777" w:rsidR="004A293C" w:rsidRDefault="004A293C" w:rsidP="00857630">
      <w:pPr>
        <w:pStyle w:val="Akapitzlist"/>
        <w:numPr>
          <w:ilvl w:val="0"/>
          <w:numId w:val="1"/>
        </w:numPr>
        <w:spacing w:line="276" w:lineRule="auto"/>
        <w:ind w:left="567" w:hanging="218"/>
        <w:jc w:val="both"/>
        <w:rPr>
          <w:rFonts w:ascii="8,7" w:hAnsi="8,7"/>
          <w:sz w:val="16"/>
          <w:szCs w:val="16"/>
          <w:shd w:val="clear" w:color="auto" w:fill="FFFFFF"/>
        </w:rPr>
      </w:pPr>
      <w:r w:rsidRPr="009B247D">
        <w:rPr>
          <w:rFonts w:ascii="8,7" w:hAnsi="8,7"/>
          <w:sz w:val="16"/>
          <w:szCs w:val="16"/>
          <w:shd w:val="clear" w:color="auto" w:fill="FFFFFF"/>
        </w:rPr>
        <w:t>podmiot</w:t>
      </w:r>
      <w:r>
        <w:rPr>
          <w:rFonts w:ascii="8,7" w:hAnsi="8,7"/>
          <w:sz w:val="16"/>
          <w:szCs w:val="16"/>
          <w:shd w:val="clear" w:color="auto" w:fill="FFFFFF"/>
        </w:rPr>
        <w:t>y</w:t>
      </w:r>
      <w:r w:rsidRPr="009B247D">
        <w:rPr>
          <w:rFonts w:ascii="8,7" w:hAnsi="8,7"/>
          <w:sz w:val="16"/>
          <w:szCs w:val="16"/>
          <w:shd w:val="clear" w:color="auto" w:fill="FFFFFF"/>
        </w:rPr>
        <w:t xml:space="preserve"> nadzorując</w:t>
      </w:r>
      <w:r>
        <w:rPr>
          <w:rFonts w:ascii="8,7" w:hAnsi="8,7"/>
          <w:sz w:val="16"/>
          <w:szCs w:val="16"/>
          <w:shd w:val="clear" w:color="auto" w:fill="FFFFFF"/>
        </w:rPr>
        <w:t>e</w:t>
      </w:r>
      <w:r w:rsidRPr="009B247D">
        <w:rPr>
          <w:rFonts w:ascii="8,7" w:hAnsi="8,7"/>
          <w:sz w:val="16"/>
          <w:szCs w:val="16"/>
          <w:shd w:val="clear" w:color="auto" w:fill="FFFFFF"/>
        </w:rPr>
        <w:t xml:space="preserve"> działania PCI.</w:t>
      </w:r>
    </w:p>
    <w:p w14:paraId="3BD13433" w14:textId="1541074A" w:rsidR="004A293C" w:rsidRPr="009B247D" w:rsidRDefault="00A951DF" w:rsidP="00857630">
      <w:pPr>
        <w:pStyle w:val="Akapitzlist"/>
        <w:numPr>
          <w:ilvl w:val="0"/>
          <w:numId w:val="1"/>
        </w:numPr>
        <w:spacing w:line="276" w:lineRule="auto"/>
        <w:ind w:left="567" w:hanging="218"/>
        <w:jc w:val="both"/>
        <w:rPr>
          <w:rFonts w:ascii="8,7" w:hAnsi="8,7"/>
          <w:sz w:val="16"/>
          <w:szCs w:val="16"/>
          <w:shd w:val="clear" w:color="auto" w:fill="FFFFFF"/>
        </w:rPr>
      </w:pPr>
      <w:r>
        <w:rPr>
          <w:rFonts w:ascii="8,7" w:hAnsi="8,7"/>
          <w:sz w:val="16"/>
          <w:szCs w:val="16"/>
          <w:shd w:val="clear" w:color="auto" w:fill="FFFFFF"/>
        </w:rPr>
        <w:t>i</w:t>
      </w:r>
      <w:r w:rsidR="004A293C">
        <w:rPr>
          <w:rFonts w:ascii="8,7" w:hAnsi="8,7"/>
          <w:sz w:val="16"/>
          <w:szCs w:val="16"/>
          <w:shd w:val="clear" w:color="auto" w:fill="FFFFFF"/>
        </w:rPr>
        <w:t>nne podmioty uprawnione na podstawie obowiązujących przepisów prawa.</w:t>
      </w:r>
    </w:p>
    <w:p w14:paraId="63E86EE9" w14:textId="27B8CFF1" w:rsidR="00857630" w:rsidRPr="00857630" w:rsidRDefault="004A293C" w:rsidP="00857630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8,7" w:hAnsi="8,7"/>
          <w:b/>
          <w:bCs/>
          <w:sz w:val="16"/>
          <w:szCs w:val="16"/>
          <w:shd w:val="clear" w:color="auto" w:fill="FFFFFF"/>
        </w:rPr>
      </w:pPr>
      <w:r w:rsidRPr="00857630">
        <w:rPr>
          <w:rFonts w:ascii="8,7" w:hAnsi="8,7"/>
          <w:b/>
          <w:bCs/>
          <w:sz w:val="16"/>
          <w:szCs w:val="16"/>
          <w:shd w:val="clear" w:color="auto" w:fill="FFFFFF"/>
        </w:rPr>
        <w:t>Państwa dane osobowe</w:t>
      </w:r>
      <w:r w:rsidR="00857630" w:rsidRPr="00857630">
        <w:rPr>
          <w:rFonts w:ascii="8,7" w:hAnsi="8,7"/>
          <w:b/>
          <w:bCs/>
          <w:sz w:val="16"/>
          <w:szCs w:val="16"/>
          <w:shd w:val="clear" w:color="auto" w:fill="FFFFFF"/>
        </w:rPr>
        <w:t xml:space="preserve"> przetwarzane w związku z:</w:t>
      </w:r>
    </w:p>
    <w:p w14:paraId="5B058028" w14:textId="6BC04153" w:rsidR="00857630" w:rsidRDefault="00331D86" w:rsidP="00857630">
      <w:pPr>
        <w:pStyle w:val="Akapitzlist"/>
        <w:numPr>
          <w:ilvl w:val="0"/>
          <w:numId w:val="4"/>
        </w:numPr>
        <w:spacing w:line="276" w:lineRule="auto"/>
        <w:ind w:left="567" w:hanging="207"/>
        <w:jc w:val="both"/>
        <w:rPr>
          <w:rFonts w:ascii="8,7" w:hAnsi="8,7"/>
          <w:sz w:val="16"/>
          <w:szCs w:val="16"/>
          <w:shd w:val="clear" w:color="auto" w:fill="FFFFFF"/>
        </w:rPr>
      </w:pPr>
      <w:r>
        <w:rPr>
          <w:rFonts w:ascii="8,7" w:hAnsi="8,7"/>
          <w:sz w:val="16"/>
          <w:szCs w:val="16"/>
          <w:shd w:val="clear" w:color="auto" w:fill="FFFFFF"/>
        </w:rPr>
        <w:t>rejestracją na wydarzenie w formie</w:t>
      </w:r>
      <w:r w:rsidR="00C35D93">
        <w:rPr>
          <w:rFonts w:ascii="8,7" w:hAnsi="8,7"/>
          <w:sz w:val="16"/>
          <w:szCs w:val="16"/>
          <w:shd w:val="clear" w:color="auto" w:fill="FFFFFF"/>
        </w:rPr>
        <w:t xml:space="preserve"> webinarium </w:t>
      </w:r>
      <w:r>
        <w:rPr>
          <w:rFonts w:ascii="8,7" w:hAnsi="8,7"/>
          <w:sz w:val="16"/>
          <w:szCs w:val="16"/>
          <w:shd w:val="clear" w:color="auto" w:fill="FFFFFF"/>
        </w:rPr>
        <w:t>informacyjnego</w:t>
      </w:r>
      <w:r w:rsidR="00857630" w:rsidRPr="00857630">
        <w:rPr>
          <w:rFonts w:ascii="8,7" w:hAnsi="8,7"/>
          <w:sz w:val="16"/>
          <w:szCs w:val="16"/>
          <w:shd w:val="clear" w:color="auto" w:fill="FFFFFF"/>
        </w:rPr>
        <w:t>, o któr</w:t>
      </w:r>
      <w:r>
        <w:rPr>
          <w:rFonts w:ascii="8,7" w:hAnsi="8,7"/>
          <w:sz w:val="16"/>
          <w:szCs w:val="16"/>
          <w:shd w:val="clear" w:color="auto" w:fill="FFFFFF"/>
        </w:rPr>
        <w:t xml:space="preserve">ym </w:t>
      </w:r>
      <w:r w:rsidR="00857630" w:rsidRPr="00857630">
        <w:rPr>
          <w:rFonts w:ascii="8,7" w:hAnsi="8,7"/>
          <w:sz w:val="16"/>
          <w:szCs w:val="16"/>
          <w:shd w:val="clear" w:color="auto" w:fill="FFFFFF"/>
        </w:rPr>
        <w:t>mowa w pkt 2</w:t>
      </w:r>
      <w:r w:rsidR="004A293C" w:rsidRPr="00857630">
        <w:rPr>
          <w:rFonts w:ascii="8,7" w:hAnsi="8,7"/>
          <w:sz w:val="16"/>
          <w:szCs w:val="16"/>
          <w:shd w:val="clear" w:color="auto" w:fill="FFFFFF"/>
        </w:rPr>
        <w:t xml:space="preserve"> przechowywane </w:t>
      </w:r>
      <w:r w:rsidRPr="00331D86">
        <w:rPr>
          <w:rFonts w:ascii="8,7" w:hAnsi="8,7"/>
          <w:sz w:val="16"/>
          <w:szCs w:val="16"/>
          <w:shd w:val="clear" w:color="auto" w:fill="FFFFFF"/>
        </w:rPr>
        <w:t>przez okres niezbędny dla realizacji celu dla którego zostały pozyskane, a następnie dokumentacja będzie archiwizowana zgodnie z obowiązującymi przepisami prawa</w:t>
      </w:r>
      <w:r>
        <w:rPr>
          <w:rFonts w:ascii="8,7" w:hAnsi="8,7"/>
          <w:sz w:val="16"/>
          <w:szCs w:val="16"/>
          <w:shd w:val="clear" w:color="auto" w:fill="FFFFFF"/>
        </w:rPr>
        <w:t>,</w:t>
      </w:r>
    </w:p>
    <w:p w14:paraId="342B5335" w14:textId="1CDFCAB1" w:rsidR="004A293C" w:rsidRPr="0019706A" w:rsidRDefault="0019706A" w:rsidP="0019706A">
      <w:pPr>
        <w:pStyle w:val="Akapitzlist"/>
        <w:numPr>
          <w:ilvl w:val="0"/>
          <w:numId w:val="4"/>
        </w:numPr>
        <w:spacing w:line="276" w:lineRule="auto"/>
        <w:ind w:left="567" w:hanging="207"/>
        <w:jc w:val="both"/>
        <w:rPr>
          <w:rFonts w:ascii="8,7" w:hAnsi="8,7"/>
          <w:sz w:val="16"/>
          <w:szCs w:val="16"/>
          <w:shd w:val="clear" w:color="auto" w:fill="FFFFFF"/>
        </w:rPr>
      </w:pPr>
      <w:r>
        <w:rPr>
          <w:rFonts w:ascii="8,7" w:hAnsi="8,7"/>
          <w:sz w:val="16"/>
          <w:szCs w:val="16"/>
          <w:shd w:val="clear" w:color="auto" w:fill="FFFFFF"/>
        </w:rPr>
        <w:t>ewentualnymi roszczeniami</w:t>
      </w:r>
      <w:r w:rsidR="004A293C" w:rsidRPr="0019706A">
        <w:rPr>
          <w:rFonts w:ascii="8,7" w:hAnsi="8,7"/>
          <w:sz w:val="16"/>
          <w:szCs w:val="16"/>
          <w:shd w:val="clear" w:color="auto" w:fill="FFFFFF"/>
        </w:rPr>
        <w:t xml:space="preserve"> </w:t>
      </w:r>
      <w:r>
        <w:rPr>
          <w:rFonts w:ascii="8,7" w:hAnsi="8,7"/>
          <w:sz w:val="16"/>
          <w:szCs w:val="16"/>
          <w:shd w:val="clear" w:color="auto" w:fill="FFFFFF"/>
        </w:rPr>
        <w:t>przechowywane będą stosownie</w:t>
      </w:r>
      <w:r w:rsidR="004A293C" w:rsidRPr="0019706A">
        <w:rPr>
          <w:rFonts w:ascii="8,7" w:hAnsi="8,7"/>
          <w:sz w:val="16"/>
          <w:szCs w:val="16"/>
          <w:shd w:val="clear" w:color="auto" w:fill="FFFFFF"/>
        </w:rPr>
        <w:t xml:space="preserve"> do terminów przedawnień dla danego stosunku prawnego.</w:t>
      </w:r>
    </w:p>
    <w:p w14:paraId="7D23EC52" w14:textId="7E765E73" w:rsidR="004A293C" w:rsidRPr="0019706A" w:rsidRDefault="0019706A" w:rsidP="0019706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8,7" w:hAnsi="8,7"/>
          <w:b/>
          <w:bCs/>
          <w:sz w:val="16"/>
          <w:szCs w:val="16"/>
          <w:shd w:val="clear" w:color="auto" w:fill="FFFFFF"/>
        </w:rPr>
      </w:pPr>
      <w:r>
        <w:rPr>
          <w:rFonts w:ascii="8,7" w:hAnsi="8,7"/>
          <w:b/>
          <w:bCs/>
          <w:sz w:val="16"/>
          <w:szCs w:val="16"/>
          <w:shd w:val="clear" w:color="auto" w:fill="FFFFFF"/>
        </w:rPr>
        <w:t>W związku z przetwarzaniem danych osobowych p</w:t>
      </w:r>
      <w:r w:rsidR="004A293C" w:rsidRPr="0019706A">
        <w:rPr>
          <w:rFonts w:ascii="8,7" w:hAnsi="8,7"/>
          <w:b/>
          <w:bCs/>
          <w:sz w:val="16"/>
          <w:szCs w:val="16"/>
          <w:shd w:val="clear" w:color="auto" w:fill="FFFFFF"/>
        </w:rPr>
        <w:t>rzysługuje Państwu</w:t>
      </w:r>
      <w:r>
        <w:rPr>
          <w:rFonts w:ascii="8,7" w:hAnsi="8,7"/>
          <w:b/>
          <w:bCs/>
          <w:sz w:val="16"/>
          <w:szCs w:val="16"/>
          <w:shd w:val="clear" w:color="auto" w:fill="FFFFFF"/>
        </w:rPr>
        <w:t>:</w:t>
      </w:r>
    </w:p>
    <w:p w14:paraId="662DFE59" w14:textId="1385C5BC" w:rsidR="004A293C" w:rsidRPr="009B247D" w:rsidRDefault="004A293C" w:rsidP="004A293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8,7" w:hAnsi="8,7"/>
          <w:sz w:val="16"/>
          <w:szCs w:val="16"/>
          <w:shd w:val="clear" w:color="auto" w:fill="FFFFFF"/>
        </w:rPr>
      </w:pPr>
      <w:r w:rsidRPr="009B247D">
        <w:rPr>
          <w:rFonts w:ascii="8,7" w:hAnsi="8,7"/>
          <w:sz w:val="16"/>
          <w:szCs w:val="16"/>
          <w:shd w:val="clear" w:color="auto" w:fill="FFFFFF"/>
        </w:rPr>
        <w:t>prawo do wycofania zgody</w:t>
      </w:r>
      <w:r w:rsidR="0019706A">
        <w:rPr>
          <w:rFonts w:ascii="8,7" w:hAnsi="8,7"/>
          <w:sz w:val="16"/>
          <w:szCs w:val="16"/>
          <w:shd w:val="clear" w:color="auto" w:fill="FFFFFF"/>
        </w:rPr>
        <w:t>, w zakresie w jakim Państwa dane osobowe pozyskane zostaną na podstawie zgody i nie ma innej ważnej podstawy prawnej ich przetwarzania.</w:t>
      </w:r>
    </w:p>
    <w:p w14:paraId="0D838037" w14:textId="77777777" w:rsidR="004A293C" w:rsidRPr="009B247D" w:rsidRDefault="004A293C" w:rsidP="004A293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8,7" w:hAnsi="8,7"/>
          <w:sz w:val="16"/>
          <w:szCs w:val="16"/>
          <w:shd w:val="clear" w:color="auto" w:fill="FFFFFF"/>
        </w:rPr>
      </w:pPr>
      <w:r w:rsidRPr="009B247D">
        <w:rPr>
          <w:rFonts w:ascii="8,7" w:hAnsi="8,7"/>
          <w:sz w:val="16"/>
          <w:szCs w:val="16"/>
          <w:shd w:val="clear" w:color="auto" w:fill="FFFFFF"/>
        </w:rPr>
        <w:t>prawo do wniesienia sprzeciwu wobec przetwarzania danych osobowych,</w:t>
      </w:r>
    </w:p>
    <w:p w14:paraId="08DA7655" w14:textId="77777777" w:rsidR="004A293C" w:rsidRPr="009B247D" w:rsidRDefault="004A293C" w:rsidP="004A293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8,7" w:hAnsi="8,7"/>
          <w:sz w:val="16"/>
          <w:szCs w:val="16"/>
          <w:shd w:val="clear" w:color="auto" w:fill="FFFFFF"/>
        </w:rPr>
      </w:pPr>
      <w:r w:rsidRPr="009B247D">
        <w:rPr>
          <w:rFonts w:ascii="8,7" w:hAnsi="8,7"/>
          <w:sz w:val="16"/>
          <w:szCs w:val="16"/>
          <w:shd w:val="clear" w:color="auto" w:fill="FFFFFF"/>
        </w:rPr>
        <w:t>prawo dostępu do danych osobowych,</w:t>
      </w:r>
    </w:p>
    <w:p w14:paraId="3FFA3EC5" w14:textId="77777777" w:rsidR="004A293C" w:rsidRPr="009B247D" w:rsidRDefault="004A293C" w:rsidP="004A293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8,7" w:hAnsi="8,7"/>
          <w:sz w:val="16"/>
          <w:szCs w:val="16"/>
          <w:shd w:val="clear" w:color="auto" w:fill="FFFFFF"/>
        </w:rPr>
      </w:pPr>
      <w:r w:rsidRPr="009B247D">
        <w:rPr>
          <w:rFonts w:ascii="8,7" w:hAnsi="8,7"/>
          <w:sz w:val="16"/>
          <w:szCs w:val="16"/>
          <w:shd w:val="clear" w:color="auto" w:fill="FFFFFF"/>
        </w:rPr>
        <w:t>prawo do sprostowania danych osobowych,</w:t>
      </w:r>
    </w:p>
    <w:p w14:paraId="7E46E5A0" w14:textId="77777777" w:rsidR="004A293C" w:rsidRPr="009B247D" w:rsidRDefault="004A293C" w:rsidP="004A293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8,7" w:hAnsi="8,7"/>
          <w:sz w:val="16"/>
          <w:szCs w:val="16"/>
          <w:shd w:val="clear" w:color="auto" w:fill="FFFFFF"/>
        </w:rPr>
      </w:pPr>
      <w:r w:rsidRPr="009B247D">
        <w:rPr>
          <w:rFonts w:ascii="8,7" w:hAnsi="8,7"/>
          <w:sz w:val="16"/>
          <w:szCs w:val="16"/>
          <w:shd w:val="clear" w:color="auto" w:fill="FFFFFF"/>
        </w:rPr>
        <w:t>prawo do ograniczenia przetwarzania danych osobowych,</w:t>
      </w:r>
    </w:p>
    <w:p w14:paraId="00E43812" w14:textId="77777777" w:rsidR="004A293C" w:rsidRPr="009B247D" w:rsidRDefault="004A293C" w:rsidP="004A293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8,7" w:hAnsi="8,7"/>
          <w:sz w:val="16"/>
          <w:szCs w:val="16"/>
          <w:shd w:val="clear" w:color="auto" w:fill="FFFFFF"/>
        </w:rPr>
      </w:pPr>
      <w:r w:rsidRPr="009B247D">
        <w:rPr>
          <w:rFonts w:ascii="8,7" w:hAnsi="8,7"/>
          <w:sz w:val="16"/>
          <w:szCs w:val="16"/>
          <w:shd w:val="clear" w:color="auto" w:fill="FFFFFF"/>
        </w:rPr>
        <w:t>prawo do usunięcia danych osobowych,</w:t>
      </w:r>
    </w:p>
    <w:p w14:paraId="4E47B147" w14:textId="77777777" w:rsidR="004A293C" w:rsidRPr="009B247D" w:rsidRDefault="004A293C" w:rsidP="004A293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8,7" w:hAnsi="8,7"/>
          <w:sz w:val="16"/>
          <w:szCs w:val="16"/>
          <w:shd w:val="clear" w:color="auto" w:fill="FFFFFF"/>
        </w:rPr>
      </w:pPr>
      <w:r w:rsidRPr="009B247D">
        <w:rPr>
          <w:rFonts w:ascii="8,7" w:hAnsi="8,7"/>
          <w:sz w:val="16"/>
          <w:szCs w:val="16"/>
          <w:shd w:val="clear" w:color="auto" w:fill="FFFFFF"/>
        </w:rPr>
        <w:t>prawo do przenoszenia danych osobowych,</w:t>
      </w:r>
    </w:p>
    <w:p w14:paraId="2F68C71D" w14:textId="77777777" w:rsidR="004A293C" w:rsidRPr="009B247D" w:rsidRDefault="004A293C" w:rsidP="004A293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8,7" w:hAnsi="8,7"/>
          <w:sz w:val="16"/>
          <w:szCs w:val="16"/>
          <w:shd w:val="clear" w:color="auto" w:fill="FFFFFF"/>
        </w:rPr>
      </w:pPr>
      <w:r w:rsidRPr="009B247D">
        <w:rPr>
          <w:rFonts w:ascii="8,7" w:hAnsi="8,7"/>
          <w:sz w:val="16"/>
          <w:szCs w:val="16"/>
          <w:shd w:val="clear" w:color="auto" w:fill="FFFFFF"/>
        </w:rPr>
        <w:t>prawo do wniesienia skargi do Prezes UODO, na adres Urzędu Ochrony Danych Osobowych, ul. Stawki 2, 00-193 Warszawa.</w:t>
      </w:r>
    </w:p>
    <w:p w14:paraId="61AB6C10" w14:textId="77777777" w:rsidR="004A293C" w:rsidRPr="009B247D" w:rsidRDefault="004A293C" w:rsidP="004A293C">
      <w:pPr>
        <w:spacing w:line="276" w:lineRule="auto"/>
        <w:ind w:left="360"/>
        <w:jc w:val="both"/>
        <w:rPr>
          <w:rFonts w:ascii="8,7" w:hAnsi="8,7"/>
          <w:sz w:val="16"/>
          <w:szCs w:val="16"/>
          <w:shd w:val="clear" w:color="auto" w:fill="FFFFFF"/>
        </w:rPr>
      </w:pPr>
      <w:r w:rsidRPr="009B247D">
        <w:rPr>
          <w:rFonts w:ascii="8,7" w:hAnsi="8,7"/>
          <w:sz w:val="16"/>
          <w:szCs w:val="16"/>
          <w:shd w:val="clear" w:color="auto" w:fill="FFFFFF"/>
        </w:rPr>
        <w:t>Wyrażoną zgodę można wycofać w każdym czasie, bez wpływu na zgodność z prawem przetwarzania dokonanego przed jej wycofaniem.</w:t>
      </w:r>
    </w:p>
    <w:p w14:paraId="085D9B6D" w14:textId="77777777" w:rsidR="004A293C" w:rsidRPr="009B247D" w:rsidRDefault="004A293C" w:rsidP="004A293C">
      <w:pPr>
        <w:pStyle w:val="Akapitzlist"/>
        <w:spacing w:line="276" w:lineRule="auto"/>
        <w:ind w:left="360"/>
        <w:jc w:val="both"/>
        <w:rPr>
          <w:rFonts w:ascii="8,7" w:eastAsia="Cambria" w:hAnsi="8,7" w:cs="Cambria"/>
          <w:strike/>
          <w:sz w:val="16"/>
          <w:szCs w:val="16"/>
        </w:rPr>
      </w:pPr>
      <w:r w:rsidRPr="009B247D">
        <w:rPr>
          <w:rFonts w:ascii="8,7" w:hAnsi="8,7"/>
          <w:sz w:val="16"/>
          <w:szCs w:val="16"/>
        </w:rPr>
        <w:t>Zakres każdego z wyżej wymienionych praw oraz sytuacje, w których można z nich skorzystać wynikają z przepisów prawa. To z którego z uprawnień może Pani/Pan skorzystać, zależeć będzie m.in. od podstawy prawnej wykorzystywania przez ADO Pani/Pana danych osobowych oraz od celu ich przetwarzania. Aby skorzystać z powyższych praw należy skontaktować się z ADO lub IOD.</w:t>
      </w:r>
      <w:r w:rsidRPr="009B247D">
        <w:rPr>
          <w:rFonts w:ascii="8,7" w:eastAsia="Cambria" w:hAnsi="8,7" w:cs="Cambria"/>
          <w:strike/>
          <w:sz w:val="16"/>
          <w:szCs w:val="16"/>
        </w:rPr>
        <w:t xml:space="preserve"> </w:t>
      </w:r>
    </w:p>
    <w:p w14:paraId="0A205082" w14:textId="7A415099" w:rsidR="004A293C" w:rsidRDefault="004A293C" w:rsidP="004A293C">
      <w:pPr>
        <w:spacing w:line="276" w:lineRule="auto"/>
        <w:jc w:val="both"/>
        <w:rPr>
          <w:rFonts w:ascii="8,7" w:hAnsi="8,7"/>
          <w:b/>
          <w:bCs/>
          <w:sz w:val="16"/>
          <w:szCs w:val="16"/>
        </w:rPr>
      </w:pPr>
      <w:r w:rsidRPr="009B247D">
        <w:rPr>
          <w:rFonts w:ascii="8,7" w:hAnsi="8,7"/>
          <w:b/>
          <w:bCs/>
          <w:sz w:val="16"/>
          <w:szCs w:val="16"/>
          <w:shd w:val="clear" w:color="auto" w:fill="FFFFFF"/>
        </w:rPr>
        <w:t>PCI nie podejmuje wobec Państwa danych osobowych automatycznych decyzji. Po</w:t>
      </w:r>
      <w:r w:rsidRPr="009B247D">
        <w:rPr>
          <w:rFonts w:ascii="8,7" w:hAnsi="8,7"/>
          <w:b/>
          <w:bCs/>
          <w:sz w:val="16"/>
          <w:szCs w:val="16"/>
        </w:rPr>
        <w:t>danie przez Panią/Pana swoich danych osobowych jest dobrowolne</w:t>
      </w:r>
      <w:r w:rsidR="0019706A">
        <w:rPr>
          <w:rFonts w:ascii="8,7" w:hAnsi="8,7"/>
          <w:b/>
          <w:bCs/>
          <w:sz w:val="16"/>
          <w:szCs w:val="16"/>
        </w:rPr>
        <w:t xml:space="preserve"> ale konieczne dla realizacji celu, o którym mowa w pkt 2.</w:t>
      </w:r>
    </w:p>
    <w:p w14:paraId="14BD4FA4" w14:textId="77777777" w:rsidR="004A293C" w:rsidRPr="00ED2AEF" w:rsidRDefault="004A293C" w:rsidP="004A293C">
      <w:pPr>
        <w:spacing w:line="276" w:lineRule="auto"/>
        <w:jc w:val="both"/>
        <w:rPr>
          <w:rFonts w:ascii="8,7" w:eastAsia="Cambria" w:hAnsi="8,7" w:cs="Cambria"/>
          <w:b/>
          <w:bCs/>
          <w:sz w:val="16"/>
          <w:szCs w:val="16"/>
        </w:rPr>
      </w:pPr>
    </w:p>
    <w:p w14:paraId="0E2E23A5" w14:textId="77777777" w:rsidR="00572CFB" w:rsidRDefault="00572CFB"/>
    <w:sectPr w:rsidR="00572CFB" w:rsidSect="004A293C">
      <w:footerReference w:type="default" r:id="rId8"/>
      <w:pgSz w:w="11906" w:h="16838"/>
      <w:pgMar w:top="720" w:right="720" w:bottom="720" w:left="720" w:header="79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5B303" w14:textId="77777777" w:rsidR="00FC49E6" w:rsidRDefault="00FC49E6" w:rsidP="004A293C">
      <w:r>
        <w:separator/>
      </w:r>
    </w:p>
  </w:endnote>
  <w:endnote w:type="continuationSeparator" w:id="0">
    <w:p w14:paraId="014926F2" w14:textId="77777777" w:rsidR="00FC49E6" w:rsidRDefault="00FC49E6" w:rsidP="004A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8,7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6E2F1" w14:textId="5C8E717A" w:rsidR="008B48B3" w:rsidRDefault="00D7073C" w:rsidP="00B24BC8">
    <w:pPr>
      <w:pStyle w:val="Stopka"/>
      <w:jc w:val="center"/>
      <w:rPr>
        <w:sz w:val="16"/>
        <w:szCs w:val="16"/>
      </w:rPr>
    </w:pPr>
    <w:r w:rsidRPr="00F31F9A">
      <w:rPr>
        <w:rFonts w:ascii="Cambria" w:hAnsi="Cambria" w:cs="Calibri"/>
        <w:b/>
        <w:noProof/>
        <w:kern w:val="28"/>
        <w:sz w:val="28"/>
        <w:szCs w:val="28"/>
      </w:rPr>
      <w:drawing>
        <wp:inline distT="0" distB="0" distL="0" distR="0" wp14:anchorId="5FA42B43" wp14:editId="381C904B">
          <wp:extent cx="5760720" cy="520700"/>
          <wp:effectExtent l="0" t="0" r="0" b="0"/>
          <wp:docPr id="2008708471" name="Obraz 2008708471" descr="Pasek logotypów Fundudzy Europejskich: Logotyp Fundusze Europejskie dla Nowoczesnej Gospodarki, Logotyp Rzeczpospolita Polska, logotyp Dofinansowane przez Unię Europejską, Logotyp PARP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asek logotypów Fundudzy Europejskich: Logotyp Fundusze Europejskie dla Nowoczesnej Gospodarki, Logotyp Rzeczpospolita Polska, logotyp Dofinansowane przez Unię Europejską, Logotyp PARP" title="Logoty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8D0D32" w14:textId="77777777" w:rsidR="008B48B3" w:rsidRDefault="008B48B3" w:rsidP="003C26DA">
    <w:pPr>
      <w:pStyle w:val="Stopka"/>
      <w:jc w:val="center"/>
      <w:rPr>
        <w:sz w:val="12"/>
        <w:szCs w:val="12"/>
      </w:rPr>
    </w:pPr>
  </w:p>
  <w:p w14:paraId="4740023E" w14:textId="77777777" w:rsidR="008B48B3" w:rsidRDefault="008B48B3" w:rsidP="003C26DA">
    <w:pPr>
      <w:pStyle w:val="Stopka"/>
      <w:jc w:val="center"/>
      <w:rPr>
        <w:sz w:val="12"/>
        <w:szCs w:val="12"/>
      </w:rPr>
    </w:pPr>
  </w:p>
  <w:p w14:paraId="7DA2DE82" w14:textId="77777777" w:rsidR="008B48B3" w:rsidRPr="00B24BC8" w:rsidRDefault="00D7073C" w:rsidP="003C26DA">
    <w:pPr>
      <w:pStyle w:val="Stopka"/>
      <w:jc w:val="center"/>
      <w:rPr>
        <w:sz w:val="12"/>
        <w:szCs w:val="12"/>
      </w:rPr>
    </w:pPr>
    <w:r w:rsidRPr="00B24BC8">
      <w:rPr>
        <w:sz w:val="12"/>
        <w:szCs w:val="12"/>
      </w:rPr>
      <w:t>Podkarpackie Centrum Innowacji Sp. z o.o. | ul. Teofila Lenartowicza 4 , 35-051 Rzeszów | www. pcinn.org | NIP: 8133765154 | REGON: 368953574 | KRS: 0000710883 |</w:t>
    </w:r>
  </w:p>
  <w:p w14:paraId="6C3F2732" w14:textId="77777777" w:rsidR="008B48B3" w:rsidRPr="00B24BC8" w:rsidRDefault="00D7073C" w:rsidP="003C26DA">
    <w:pPr>
      <w:pStyle w:val="Stopka"/>
      <w:jc w:val="center"/>
      <w:rPr>
        <w:sz w:val="12"/>
        <w:szCs w:val="12"/>
      </w:rPr>
    </w:pPr>
    <w:r w:rsidRPr="00B24BC8">
      <w:rPr>
        <w:sz w:val="12"/>
        <w:szCs w:val="12"/>
      </w:rPr>
      <w:t xml:space="preserve"> Sąd Rejonowy w Rzeszowie XII Wydział Gospodarczy w Rzeszowie | Kapitał Zakładowy: 500 000,00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B3B0C" w14:textId="77777777" w:rsidR="00FC49E6" w:rsidRDefault="00FC49E6" w:rsidP="004A293C">
      <w:r>
        <w:separator/>
      </w:r>
    </w:p>
  </w:footnote>
  <w:footnote w:type="continuationSeparator" w:id="0">
    <w:p w14:paraId="618F725B" w14:textId="77777777" w:rsidR="00FC49E6" w:rsidRDefault="00FC49E6" w:rsidP="004A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36F1"/>
    <w:multiLevelType w:val="hybridMultilevel"/>
    <w:tmpl w:val="2F28642A"/>
    <w:lvl w:ilvl="0" w:tplc="102601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FB061A"/>
    <w:multiLevelType w:val="hybridMultilevel"/>
    <w:tmpl w:val="1C7AE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F7255"/>
    <w:multiLevelType w:val="hybridMultilevel"/>
    <w:tmpl w:val="A7B8DF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B93233"/>
    <w:multiLevelType w:val="hybridMultilevel"/>
    <w:tmpl w:val="115665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8415632">
    <w:abstractNumId w:val="2"/>
  </w:num>
  <w:num w:numId="2" w16cid:durableId="39062901">
    <w:abstractNumId w:val="3"/>
  </w:num>
  <w:num w:numId="3" w16cid:durableId="1605068370">
    <w:abstractNumId w:val="0"/>
  </w:num>
  <w:num w:numId="4" w16cid:durableId="1233731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3C"/>
    <w:rsid w:val="0019706A"/>
    <w:rsid w:val="00331D86"/>
    <w:rsid w:val="00363365"/>
    <w:rsid w:val="003652C9"/>
    <w:rsid w:val="00371B5E"/>
    <w:rsid w:val="004377A8"/>
    <w:rsid w:val="004A293C"/>
    <w:rsid w:val="004A5F99"/>
    <w:rsid w:val="00530C28"/>
    <w:rsid w:val="00572CFB"/>
    <w:rsid w:val="005A07A4"/>
    <w:rsid w:val="005A7983"/>
    <w:rsid w:val="00857630"/>
    <w:rsid w:val="008B48B3"/>
    <w:rsid w:val="00A12536"/>
    <w:rsid w:val="00A951DF"/>
    <w:rsid w:val="00B25CE7"/>
    <w:rsid w:val="00C2390D"/>
    <w:rsid w:val="00C35D93"/>
    <w:rsid w:val="00D171DB"/>
    <w:rsid w:val="00D7073C"/>
    <w:rsid w:val="00E15907"/>
    <w:rsid w:val="00E902CC"/>
    <w:rsid w:val="00EC0B84"/>
    <w:rsid w:val="00EC6B7B"/>
    <w:rsid w:val="00FC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B4B7B"/>
  <w15:chartTrackingRefBased/>
  <w15:docId w15:val="{56A172BE-2AB6-435B-8CBA-E867F71B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9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9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2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293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A2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293C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4A293C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4A293C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7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76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763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7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763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cin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Batorski</dc:creator>
  <cp:keywords/>
  <dc:description/>
  <cp:lastModifiedBy>Wioletta Choma-Wiątek</cp:lastModifiedBy>
  <cp:revision>4</cp:revision>
  <dcterms:created xsi:type="dcterms:W3CDTF">2024-09-17T06:54:00Z</dcterms:created>
  <dcterms:modified xsi:type="dcterms:W3CDTF">2024-09-17T06:54:00Z</dcterms:modified>
</cp:coreProperties>
</file>