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4582" w14:textId="2B251BAA" w:rsidR="004515CE" w:rsidRPr="00AC754D" w:rsidRDefault="00AE6972" w:rsidP="00AE6972">
      <w:pPr>
        <w:jc w:val="center"/>
        <w:rPr>
          <w:b/>
          <w:bCs/>
        </w:rPr>
      </w:pPr>
      <w:r w:rsidRPr="00AC754D">
        <w:rPr>
          <w:b/>
          <w:bCs/>
        </w:rPr>
        <w:t>Quick Start Guide</w:t>
      </w:r>
    </w:p>
    <w:p w14:paraId="10CC8C45" w14:textId="7D23F579" w:rsidR="00AE6972" w:rsidRDefault="00AE6972" w:rsidP="00AE6972">
      <w:r>
        <w:t xml:space="preserve">There is a lot to learn, yet this is also very simple.  For those of you who want to share with the world immediately, GREAT.  Here is a FAST START designed to simply get you enough info to sign up people even before your training is completed.  </w:t>
      </w:r>
    </w:p>
    <w:p w14:paraId="2901364E" w14:textId="660558A7" w:rsidR="00AE6972" w:rsidRDefault="00AE6972" w:rsidP="00AE6972">
      <w:r>
        <w:t xml:space="preserve">FIRST rule… when in question, always reach out to your </w:t>
      </w:r>
      <w:r w:rsidR="00543656">
        <w:t>leader</w:t>
      </w:r>
      <w:r>
        <w:t>.  They will know and if they are new enough they don’t know, they WILL know who to contact to get you an answer!</w:t>
      </w:r>
    </w:p>
    <w:p w14:paraId="52065A1B" w14:textId="373A83BE" w:rsidR="00AE6972" w:rsidRDefault="00AE6972" w:rsidP="00AE6972">
      <w:r>
        <w:t>Here are a few tips for you to begin sharing, quite possibly before your patches even arrive.</w:t>
      </w:r>
    </w:p>
    <w:p w14:paraId="79306D6C" w14:textId="77777777" w:rsidR="0028609D" w:rsidRDefault="00AE6972" w:rsidP="00AE6972">
      <w:r>
        <w:t xml:space="preserve">#1 = Make </w:t>
      </w:r>
      <w:r w:rsidRPr="00D34E3D">
        <w:rPr>
          <w:b/>
          <w:bCs/>
        </w:rPr>
        <w:t>a list</w:t>
      </w:r>
      <w:r>
        <w:t xml:space="preserve"> of who you want to contact first.  It is good to date the day you reached out.  </w:t>
      </w:r>
      <w:r w:rsidR="00071307">
        <w:t xml:space="preserve">Use our tracker list or use </w:t>
      </w:r>
      <w:r w:rsidR="0028609D">
        <w:t xml:space="preserve">post it notes.  Figure out a way to track your efforts otherwise they will be wasted.  </w:t>
      </w:r>
    </w:p>
    <w:p w14:paraId="673EBBED" w14:textId="075D4265" w:rsidR="00AE6972" w:rsidRDefault="00AE6972" w:rsidP="00AE6972">
      <w:r>
        <w:t xml:space="preserve">#2 = When you are </w:t>
      </w:r>
      <w:r w:rsidRPr="00D34E3D">
        <w:rPr>
          <w:b/>
          <w:bCs/>
        </w:rPr>
        <w:t>contacting</w:t>
      </w:r>
      <w:r>
        <w:t xml:space="preserve"> someone, a good intro is:  </w:t>
      </w:r>
    </w:p>
    <w:p w14:paraId="77458383" w14:textId="1444210C" w:rsidR="00AE6972" w:rsidRDefault="00AE6972" w:rsidP="00AE6972">
      <w:r>
        <w:tab/>
        <w:t>Have you heard of stem cell patches</w:t>
      </w:r>
      <w:r w:rsidR="008969AE">
        <w:t>?</w:t>
      </w:r>
      <w:r w:rsidR="00125183">
        <w:t xml:space="preserve">  I think they would be awesome for you for….</w:t>
      </w:r>
    </w:p>
    <w:p w14:paraId="19188693" w14:textId="13FC7FB9" w:rsidR="00D34E3D" w:rsidRDefault="00D34E3D" w:rsidP="00AE6972">
      <w:r>
        <w:tab/>
        <w:t xml:space="preserve">IF you think they would be interested in the business side, a QUICK intro can be sent using </w:t>
      </w:r>
      <w:r w:rsidRPr="00D34E3D">
        <w:rPr>
          <w:b/>
          <w:bCs/>
        </w:rPr>
        <w:t>loveyourpatch2business.com</w:t>
      </w:r>
      <w:r>
        <w:t xml:space="preserve">   This is great because it gives them a </w:t>
      </w:r>
      <w:r w:rsidR="00807833">
        <w:t>2-minute</w:t>
      </w:r>
      <w:r>
        <w:t xml:space="preserve"> intro to the patches and a 6</w:t>
      </w:r>
      <w:r w:rsidR="00807833">
        <w:t>-</w:t>
      </w:r>
      <w:r>
        <w:t xml:space="preserve">minute look at the financials.  In under 10 minutes you can learn if they have interest enough to get them more, thorough information.  This works pretty smooth!  </w:t>
      </w:r>
    </w:p>
    <w:p w14:paraId="69CCFEEE" w14:textId="61FBC3F4" w:rsidR="00125183" w:rsidRDefault="00125183" w:rsidP="00AE6972">
      <w:r>
        <w:t xml:space="preserve">#3 = </w:t>
      </w:r>
      <w:r w:rsidR="00D34E3D">
        <w:t>When someone has interest, s</w:t>
      </w:r>
      <w:r>
        <w:t xml:space="preserve">end them to </w:t>
      </w:r>
      <w:r w:rsidRPr="00D34E3D">
        <w:rPr>
          <w:b/>
          <w:bCs/>
        </w:rPr>
        <w:t>LoveYourPatch2.com</w:t>
      </w:r>
      <w:r>
        <w:t xml:space="preserve"> and </w:t>
      </w:r>
      <w:r w:rsidRPr="00D34E3D">
        <w:rPr>
          <w:b/>
          <w:bCs/>
        </w:rPr>
        <w:t>DIRECT</w:t>
      </w:r>
      <w:r>
        <w:t xml:space="preserve"> them to a few things you think will catch their attention best.</w:t>
      </w:r>
    </w:p>
    <w:p w14:paraId="33487FFE" w14:textId="2AA62F8A" w:rsidR="00125183" w:rsidRDefault="00125183" w:rsidP="00AE6972">
      <w:r>
        <w:t xml:space="preserve">#4 = Ask them </w:t>
      </w:r>
      <w:r w:rsidRPr="00D34E3D">
        <w:rPr>
          <w:b/>
          <w:bCs/>
        </w:rPr>
        <w:t>when they will take the time</w:t>
      </w:r>
      <w:r>
        <w:t xml:space="preserve"> to do that.  </w:t>
      </w:r>
      <w:r w:rsidRPr="00D34E3D">
        <w:rPr>
          <w:b/>
          <w:bCs/>
        </w:rPr>
        <w:t>Tell them when you will be following up</w:t>
      </w:r>
      <w:r>
        <w:t xml:space="preserve"> (and then make sure you do). </w:t>
      </w:r>
    </w:p>
    <w:p w14:paraId="3D406D01" w14:textId="10D0133E" w:rsidR="00DA44D8" w:rsidRDefault="00DA44D8" w:rsidP="00AE6972">
      <w:r>
        <w:t xml:space="preserve">#5 = When they are </w:t>
      </w:r>
      <w:r w:rsidRPr="00D34E3D">
        <w:rPr>
          <w:b/>
          <w:bCs/>
        </w:rPr>
        <w:t>ready to order</w:t>
      </w:r>
      <w:r>
        <w:t xml:space="preserve">, go directly to lifewave.com/yourusername  </w:t>
      </w:r>
      <w:r w:rsidR="00C17AE1">
        <w:t>OR access it through the listed brand partners at the bottom of loveyourpatch2.com.</w:t>
      </w:r>
    </w:p>
    <w:p w14:paraId="0CE9EB4D" w14:textId="1E634848" w:rsidR="00DA44D8" w:rsidRDefault="00DA44D8" w:rsidP="00AE6972">
      <w:r>
        <w:t xml:space="preserve">#6 = </w:t>
      </w:r>
      <w:r w:rsidRPr="00D34E3D">
        <w:rPr>
          <w:b/>
          <w:bCs/>
        </w:rPr>
        <w:t>Click JOIN</w:t>
      </w:r>
      <w:r w:rsidR="0011470E">
        <w:t xml:space="preserve"> and follow the prompts…. Help them pick which </w:t>
      </w:r>
      <w:r w:rsidR="0011470E" w:rsidRPr="00D34E3D">
        <w:rPr>
          <w:b/>
          <w:bCs/>
        </w:rPr>
        <w:t>enrollment kit</w:t>
      </w:r>
      <w:r w:rsidR="0011470E">
        <w:t xml:space="preserve"> they want.  Then add whatever patches they want until their cart is full.  (Green at the bottom). </w:t>
      </w:r>
    </w:p>
    <w:p w14:paraId="5BF3AE10" w14:textId="7D94FF22" w:rsidR="0011470E" w:rsidRDefault="0011470E" w:rsidP="00AE6972">
      <w:r>
        <w:t xml:space="preserve">#7= AFTER their order has processed, go directly to LoveYourPatch2.com and click on the AFTER YOU ORDER section and put their email into the 7-day email series.  IF they are interested in the business, begin their training immediately. (This is located at the </w:t>
      </w:r>
      <w:r w:rsidR="008637A7">
        <w:t>VERY</w:t>
      </w:r>
      <w:r>
        <w:t xml:space="preserve"> bottom of LoveYourPatch2.com</w:t>
      </w:r>
      <w:r w:rsidR="00D34E3D">
        <w:t>)</w:t>
      </w:r>
      <w:r>
        <w:t xml:space="preserve">  </w:t>
      </w:r>
    </w:p>
    <w:p w14:paraId="6542B4A9" w14:textId="6EBF9D44" w:rsidR="0011470E" w:rsidRDefault="0011470E" w:rsidP="00AE6972">
      <w:r>
        <w:t xml:space="preserve">#8 = </w:t>
      </w:r>
      <w:r w:rsidR="00D34E3D">
        <w:t xml:space="preserve">You will have TWO teams… a left and a right.  It’s important to build them </w:t>
      </w:r>
      <w:r>
        <w:t>fairly evenly.  Put your NEXT sign up on your opposite team.  For example</w:t>
      </w:r>
      <w:r w:rsidR="00D34E3D">
        <w:t>,</w:t>
      </w:r>
      <w:r>
        <w:t xml:space="preserve"> if he/she was on your left team, put your next one on your right team.  To see that, log in</w:t>
      </w:r>
      <w:r w:rsidR="00D34E3D">
        <w:t xml:space="preserve"> to your </w:t>
      </w:r>
      <w:r w:rsidR="00FD08D9">
        <w:t>Lifewave</w:t>
      </w:r>
      <w:r w:rsidR="00D34E3D">
        <w:t xml:space="preserve"> website</w:t>
      </w:r>
      <w:r>
        <w:t>… click on ORGANIZATION… click on BINARY TREE</w:t>
      </w:r>
      <w:r w:rsidR="00D34E3D">
        <w:t xml:space="preserve"> VIEWER</w:t>
      </w:r>
      <w:r>
        <w:t>… and look.  Which team did they go on?  If they are on left, you want your next one to go right.  TO CHANGE THAT, (</w:t>
      </w:r>
      <w:r w:rsidR="00D34E3D">
        <w:t xml:space="preserve">make sure you are still </w:t>
      </w:r>
      <w:r>
        <w:t xml:space="preserve">logged in) go to the top where your name is.  Click on the dropdown menu. Click CHANGE SETTINGS.  Then scroll down and you will see where it says, Build Left or Build Right.  Click the one you need your next person to go on.  </w:t>
      </w:r>
    </w:p>
    <w:p w14:paraId="3361E899" w14:textId="01E153CF" w:rsidR="00D34E3D" w:rsidRDefault="0011470E" w:rsidP="00AE6972">
      <w:r>
        <w:t xml:space="preserve">That’s it for now.  You will be trained much better and more </w:t>
      </w:r>
      <w:r w:rsidR="00D34E3D">
        <w:t>thoroughly</w:t>
      </w:r>
      <w:r>
        <w:t xml:space="preserve">. We just wanted you to have enough info to get started </w:t>
      </w:r>
      <w:r w:rsidR="00D34E3D">
        <w:t xml:space="preserve">for those that want to go fast!  </w:t>
      </w:r>
      <w:r>
        <w:t xml:space="preserve">  </w:t>
      </w:r>
      <w:r w:rsidR="00D34E3D">
        <w:t>Welcome Aboard!</w:t>
      </w:r>
      <w:r w:rsidR="008B4282">
        <w:t xml:space="preserve"> </w:t>
      </w:r>
      <w:r w:rsidR="008B428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34E3D">
        <w:t xml:space="preserve"> </w:t>
      </w:r>
    </w:p>
    <w:sectPr w:rsidR="00D34E3D" w:rsidSect="00114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72"/>
    <w:rsid w:val="00071307"/>
    <w:rsid w:val="000724F9"/>
    <w:rsid w:val="0011470E"/>
    <w:rsid w:val="00125183"/>
    <w:rsid w:val="00151066"/>
    <w:rsid w:val="002837A3"/>
    <w:rsid w:val="0028609D"/>
    <w:rsid w:val="004515CE"/>
    <w:rsid w:val="00502A5B"/>
    <w:rsid w:val="00543656"/>
    <w:rsid w:val="00583F77"/>
    <w:rsid w:val="006C7483"/>
    <w:rsid w:val="00743801"/>
    <w:rsid w:val="00807833"/>
    <w:rsid w:val="008637A7"/>
    <w:rsid w:val="008969AE"/>
    <w:rsid w:val="008B4282"/>
    <w:rsid w:val="00A3590A"/>
    <w:rsid w:val="00AC754D"/>
    <w:rsid w:val="00AE6972"/>
    <w:rsid w:val="00B91CC3"/>
    <w:rsid w:val="00C17AE1"/>
    <w:rsid w:val="00CB5941"/>
    <w:rsid w:val="00D34E3D"/>
    <w:rsid w:val="00DA44D8"/>
    <w:rsid w:val="00FD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F3E6"/>
  <w15:chartTrackingRefBased/>
  <w15:docId w15:val="{38CD1487-88B6-45F2-9ABF-2333405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72"/>
    <w:rPr>
      <w:rFonts w:eastAsiaTheme="majorEastAsia" w:cstheme="majorBidi"/>
      <w:color w:val="272727" w:themeColor="text1" w:themeTint="D8"/>
    </w:rPr>
  </w:style>
  <w:style w:type="paragraph" w:styleId="Title">
    <w:name w:val="Title"/>
    <w:basedOn w:val="Normal"/>
    <w:next w:val="Normal"/>
    <w:link w:val="TitleChar"/>
    <w:uiPriority w:val="10"/>
    <w:qFormat/>
    <w:rsid w:val="00AE6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72"/>
    <w:pPr>
      <w:spacing w:before="160"/>
      <w:jc w:val="center"/>
    </w:pPr>
    <w:rPr>
      <w:i/>
      <w:iCs/>
      <w:color w:val="404040" w:themeColor="text1" w:themeTint="BF"/>
    </w:rPr>
  </w:style>
  <w:style w:type="character" w:customStyle="1" w:styleId="QuoteChar">
    <w:name w:val="Quote Char"/>
    <w:basedOn w:val="DefaultParagraphFont"/>
    <w:link w:val="Quote"/>
    <w:uiPriority w:val="29"/>
    <w:rsid w:val="00AE6972"/>
    <w:rPr>
      <w:i/>
      <w:iCs/>
      <w:color w:val="404040" w:themeColor="text1" w:themeTint="BF"/>
    </w:rPr>
  </w:style>
  <w:style w:type="paragraph" w:styleId="ListParagraph">
    <w:name w:val="List Paragraph"/>
    <w:basedOn w:val="Normal"/>
    <w:uiPriority w:val="34"/>
    <w:qFormat/>
    <w:rsid w:val="00AE6972"/>
    <w:pPr>
      <w:ind w:left="720"/>
      <w:contextualSpacing/>
    </w:pPr>
  </w:style>
  <w:style w:type="character" w:styleId="IntenseEmphasis">
    <w:name w:val="Intense Emphasis"/>
    <w:basedOn w:val="DefaultParagraphFont"/>
    <w:uiPriority w:val="21"/>
    <w:qFormat/>
    <w:rsid w:val="00AE6972"/>
    <w:rPr>
      <w:i/>
      <w:iCs/>
      <w:color w:val="0F4761" w:themeColor="accent1" w:themeShade="BF"/>
    </w:rPr>
  </w:style>
  <w:style w:type="paragraph" w:styleId="IntenseQuote">
    <w:name w:val="Intense Quote"/>
    <w:basedOn w:val="Normal"/>
    <w:next w:val="Normal"/>
    <w:link w:val="IntenseQuoteChar"/>
    <w:uiPriority w:val="30"/>
    <w:qFormat/>
    <w:rsid w:val="00AE6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72"/>
    <w:rPr>
      <w:i/>
      <w:iCs/>
      <w:color w:val="0F4761" w:themeColor="accent1" w:themeShade="BF"/>
    </w:rPr>
  </w:style>
  <w:style w:type="character" w:styleId="IntenseReference">
    <w:name w:val="Intense Reference"/>
    <w:basedOn w:val="DefaultParagraphFont"/>
    <w:uiPriority w:val="32"/>
    <w:qFormat/>
    <w:rsid w:val="00AE69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Yager</dc:creator>
  <cp:keywords/>
  <dc:description/>
  <cp:lastModifiedBy>Jodi Yager</cp:lastModifiedBy>
  <cp:revision>10</cp:revision>
  <cp:lastPrinted>2025-03-25T22:39:00Z</cp:lastPrinted>
  <dcterms:created xsi:type="dcterms:W3CDTF">2025-03-25T21:16:00Z</dcterms:created>
  <dcterms:modified xsi:type="dcterms:W3CDTF">2025-04-29T22:24:00Z</dcterms:modified>
</cp:coreProperties>
</file>