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061F" w14:textId="67FB20E2" w:rsidR="00B91D7D" w:rsidRPr="00E2691A" w:rsidRDefault="00B91D7D" w:rsidP="00B91D7D">
      <w:pPr>
        <w:spacing w:line="240" w:lineRule="auto"/>
        <w:ind w:firstLine="0"/>
        <w:outlineLvl w:val="0"/>
        <w:rPr>
          <w:rFonts w:ascii="Arial" w:hAnsi="Arial" w:cs="Arial"/>
          <w:b/>
          <w:color w:val="000000" w:themeColor="text1"/>
        </w:rPr>
      </w:pPr>
      <w:r w:rsidRPr="007B5A1F">
        <w:rPr>
          <w:rFonts w:ascii="Arial" w:hAnsi="Arial" w:cs="Arial"/>
          <w:b/>
        </w:rPr>
        <w:t xml:space="preserve">For Immediate Release: </w:t>
      </w:r>
      <w:r w:rsidR="00E2691A" w:rsidRPr="00E2691A">
        <w:rPr>
          <w:rFonts w:ascii="Arial" w:hAnsi="Arial" w:cs="Arial"/>
          <w:color w:val="000000" w:themeColor="text1"/>
        </w:rPr>
        <w:t>May 2025</w:t>
      </w:r>
    </w:p>
    <w:p w14:paraId="55648BC2" w14:textId="189119B5" w:rsidR="00A34233" w:rsidRPr="007B5A1F" w:rsidRDefault="00A34233" w:rsidP="006B6EC6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73D4B7B8" w14:textId="08B6748E" w:rsidR="0064526D" w:rsidRPr="005E022F" w:rsidRDefault="002131C1" w:rsidP="00CB50CE">
      <w:pPr>
        <w:pStyle w:val="BasicParagraph"/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E022F">
        <w:rPr>
          <w:rFonts w:ascii="Arial" w:hAnsi="Arial" w:cs="Arial"/>
          <w:b/>
          <w:color w:val="000000" w:themeColor="text1"/>
          <w:sz w:val="28"/>
          <w:szCs w:val="28"/>
        </w:rPr>
        <w:t>NEW!</w:t>
      </w:r>
      <w:r w:rsidR="00912554" w:rsidRPr="005E022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086958" w:rsidRPr="005E022F">
        <w:rPr>
          <w:rFonts w:ascii="Arial" w:hAnsi="Arial" w:cs="Arial"/>
          <w:b/>
          <w:color w:val="000000" w:themeColor="text1"/>
          <w:sz w:val="28"/>
          <w:szCs w:val="28"/>
        </w:rPr>
        <w:t>Reedy</w:t>
      </w:r>
      <w:r w:rsidR="005509B1" w:rsidRPr="005E022F">
        <w:rPr>
          <w:rFonts w:ascii="Arial" w:hAnsi="Arial" w:cs="Arial"/>
          <w:b/>
          <w:color w:val="000000" w:themeColor="text1"/>
          <w:sz w:val="28"/>
          <w:szCs w:val="28"/>
        </w:rPr>
        <w:t xml:space="preserve"> Power</w:t>
      </w:r>
      <w:r w:rsidR="00086958" w:rsidRPr="005E022F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1B08A1">
        <w:rPr>
          <w:rFonts w:ascii="Arial" w:hAnsi="Arial" w:cs="Arial"/>
          <w:b/>
          <w:color w:val="000000" w:themeColor="text1"/>
          <w:sz w:val="28"/>
          <w:szCs w:val="28"/>
        </w:rPr>
        <w:t xml:space="preserve">RX/Servo </w:t>
      </w:r>
      <w:r w:rsidR="00A76D8A" w:rsidRPr="005E022F">
        <w:rPr>
          <w:rFonts w:ascii="Arial" w:hAnsi="Arial" w:cs="Arial"/>
          <w:b/>
          <w:color w:val="000000" w:themeColor="text1"/>
          <w:sz w:val="28"/>
          <w:szCs w:val="28"/>
        </w:rPr>
        <w:t>Y-Connector</w:t>
      </w:r>
      <w:r w:rsidR="001B08A1">
        <w:rPr>
          <w:rFonts w:ascii="Arial" w:hAnsi="Arial" w:cs="Arial"/>
          <w:b/>
          <w:color w:val="000000" w:themeColor="text1"/>
          <w:sz w:val="28"/>
          <w:szCs w:val="28"/>
        </w:rPr>
        <w:t xml:space="preserve"> 95mm, </w:t>
      </w:r>
      <w:r w:rsidR="002C2C09" w:rsidRPr="005E022F">
        <w:rPr>
          <w:rFonts w:ascii="Arial" w:hAnsi="Arial" w:cs="Arial"/>
          <w:b/>
          <w:color w:val="000000" w:themeColor="text1"/>
          <w:sz w:val="28"/>
          <w:szCs w:val="28"/>
        </w:rPr>
        <w:t>Black</w:t>
      </w:r>
    </w:p>
    <w:p w14:paraId="429900B6" w14:textId="77777777" w:rsidR="007B5A1F" w:rsidRPr="005E022F" w:rsidRDefault="007B5A1F" w:rsidP="00BF3EC3">
      <w:pPr>
        <w:pStyle w:val="BasicParagraph"/>
        <w:spacing w:line="240" w:lineRule="auto"/>
        <w:jc w:val="center"/>
        <w:rPr>
          <w:rFonts w:ascii="Arial" w:hAnsi="Arial" w:cs="Arial"/>
          <w:color w:val="000000" w:themeColor="text1"/>
        </w:rPr>
      </w:pPr>
    </w:p>
    <w:p w14:paraId="53019706" w14:textId="440E59FC" w:rsidR="003213F6" w:rsidRDefault="003213F6" w:rsidP="007A1528">
      <w:pPr>
        <w:spacing w:line="240" w:lineRule="auto"/>
        <w:ind w:firstLine="0"/>
        <w:rPr>
          <w:rFonts w:ascii="Arial" w:hAnsi="Arial" w:cs="Arial"/>
          <w:color w:val="000000" w:themeColor="text1"/>
        </w:rPr>
      </w:pPr>
      <w:bookmarkStart w:id="0" w:name="_Hlk189559063"/>
      <w:r w:rsidRPr="005E022F">
        <w:rPr>
          <w:rFonts w:ascii="Arial" w:hAnsi="Arial" w:cs="Arial"/>
          <w:color w:val="000000" w:themeColor="text1"/>
        </w:rPr>
        <w:t xml:space="preserve">Reedy Power, a leader in </w:t>
      </w:r>
      <w:hyperlink r:id="rId8" w:history="1">
        <w:r w:rsidRPr="005E022F">
          <w:rPr>
            <w:rStyle w:val="Hyperlink"/>
            <w:rFonts w:ascii="Arial" w:hAnsi="Arial" w:cs="Arial"/>
            <w:color w:val="000000" w:themeColor="text1"/>
            <w:u w:val="none"/>
          </w:rPr>
          <w:t>high-performance RC electronics</w:t>
        </w:r>
      </w:hyperlink>
      <w:r w:rsidRPr="005E022F">
        <w:rPr>
          <w:rFonts w:ascii="Arial" w:hAnsi="Arial" w:cs="Arial"/>
          <w:color w:val="000000" w:themeColor="text1"/>
        </w:rPr>
        <w:t>, proudly introduces the latest addition to their product lineup</w:t>
      </w:r>
      <w:r w:rsidR="00C92D08" w:rsidRPr="005E022F">
        <w:rPr>
          <w:rFonts w:ascii="Arial" w:hAnsi="Arial" w:cs="Arial"/>
          <w:color w:val="000000" w:themeColor="text1"/>
        </w:rPr>
        <w:t xml:space="preserve">, a 95mm </w:t>
      </w:r>
      <w:r w:rsidRPr="005E022F">
        <w:rPr>
          <w:rFonts w:ascii="Arial" w:hAnsi="Arial" w:cs="Arial"/>
          <w:color w:val="000000" w:themeColor="text1"/>
        </w:rPr>
        <w:t>Y-Connector.</w:t>
      </w:r>
    </w:p>
    <w:p w14:paraId="14FFCC2E" w14:textId="74262F34" w:rsidR="004001FA" w:rsidRDefault="004001FA" w:rsidP="007A1528">
      <w:pPr>
        <w:spacing w:line="240" w:lineRule="auto"/>
        <w:ind w:firstLine="0"/>
        <w:rPr>
          <w:rFonts w:ascii="Arial" w:hAnsi="Arial" w:cs="Arial"/>
          <w:color w:val="000000" w:themeColor="text1"/>
        </w:rPr>
      </w:pPr>
    </w:p>
    <w:p w14:paraId="6582D81B" w14:textId="5DC5546B" w:rsidR="004001FA" w:rsidRDefault="004001FA" w:rsidP="007A1528">
      <w:pPr>
        <w:spacing w:line="240" w:lineRule="auto"/>
        <w:ind w:firstLine="0"/>
        <w:rPr>
          <w:rFonts w:ascii="Arial" w:hAnsi="Arial" w:cs="Arial"/>
          <w:color w:val="000000" w:themeColor="text1"/>
        </w:rPr>
      </w:pPr>
    </w:p>
    <w:p w14:paraId="6A82980E" w14:textId="2796D38E" w:rsidR="004001FA" w:rsidRDefault="004001FA" w:rsidP="007A1528">
      <w:pPr>
        <w:spacing w:line="240" w:lineRule="auto"/>
        <w:ind w:firstLine="0"/>
        <w:rPr>
          <w:rFonts w:ascii="Arial" w:hAnsi="Arial" w:cs="Arial"/>
          <w:color w:val="000000" w:themeColor="text1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034B6B1" wp14:editId="19C8A784">
            <wp:simplePos x="0" y="0"/>
            <wp:positionH relativeFrom="column">
              <wp:posOffset>2162175</wp:posOffset>
            </wp:positionH>
            <wp:positionV relativeFrom="paragraph">
              <wp:posOffset>11430</wp:posOffset>
            </wp:positionV>
            <wp:extent cx="2607945" cy="1838325"/>
            <wp:effectExtent l="0" t="0" r="1905" b="9525"/>
            <wp:wrapTight wrapText="bothSides">
              <wp:wrapPolygon edited="0">
                <wp:start x="0" y="0"/>
                <wp:lineTo x="0" y="21488"/>
                <wp:lineTo x="21458" y="21488"/>
                <wp:lineTo x="21458" y="0"/>
                <wp:lineTo x="0" y="0"/>
              </wp:wrapPolygon>
            </wp:wrapTight>
            <wp:docPr id="1145519688" name="Picture 1" descr="A close-up of a c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519688" name="Picture 1" descr="A close-up of a cabl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2" t="22744" r="8993" b="19494"/>
                    <a:stretch/>
                  </pic:blipFill>
                  <pic:spPr bwMode="auto">
                    <a:xfrm>
                      <a:off x="0" y="0"/>
                      <a:ext cx="260794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45697" w14:textId="77777777" w:rsidR="004001FA" w:rsidRDefault="004001FA" w:rsidP="007A1528">
      <w:pPr>
        <w:spacing w:line="240" w:lineRule="auto"/>
        <w:ind w:firstLine="0"/>
        <w:rPr>
          <w:rFonts w:ascii="Arial" w:hAnsi="Arial" w:cs="Arial"/>
          <w:color w:val="000000" w:themeColor="text1"/>
        </w:rPr>
      </w:pPr>
    </w:p>
    <w:p w14:paraId="5E9C206C" w14:textId="064CA8EE" w:rsidR="004001FA" w:rsidRDefault="004001FA" w:rsidP="007A1528">
      <w:pPr>
        <w:spacing w:line="240" w:lineRule="auto"/>
        <w:ind w:firstLine="0"/>
        <w:rPr>
          <w:rFonts w:ascii="Arial" w:hAnsi="Arial" w:cs="Arial"/>
          <w:color w:val="000000" w:themeColor="text1"/>
        </w:rPr>
      </w:pPr>
    </w:p>
    <w:p w14:paraId="32437743" w14:textId="674D9D42" w:rsidR="004001FA" w:rsidRDefault="004001FA" w:rsidP="007A1528">
      <w:pPr>
        <w:spacing w:line="240" w:lineRule="auto"/>
        <w:ind w:firstLine="0"/>
        <w:rPr>
          <w:rFonts w:ascii="Arial" w:hAnsi="Arial" w:cs="Arial"/>
          <w:color w:val="000000" w:themeColor="text1"/>
        </w:rPr>
      </w:pPr>
    </w:p>
    <w:p w14:paraId="65DF4717" w14:textId="77777777" w:rsidR="004001FA" w:rsidRDefault="004001FA" w:rsidP="007A1528">
      <w:pPr>
        <w:spacing w:line="240" w:lineRule="auto"/>
        <w:ind w:firstLine="0"/>
        <w:rPr>
          <w:rFonts w:ascii="Arial" w:hAnsi="Arial" w:cs="Arial"/>
          <w:color w:val="000000" w:themeColor="text1"/>
        </w:rPr>
      </w:pPr>
    </w:p>
    <w:p w14:paraId="2A299202" w14:textId="77777777" w:rsidR="004001FA" w:rsidRDefault="004001FA" w:rsidP="007A1528">
      <w:pPr>
        <w:spacing w:line="240" w:lineRule="auto"/>
        <w:ind w:firstLine="0"/>
        <w:rPr>
          <w:rFonts w:ascii="Arial" w:hAnsi="Arial" w:cs="Arial"/>
          <w:color w:val="000000" w:themeColor="text1"/>
        </w:rPr>
      </w:pPr>
    </w:p>
    <w:p w14:paraId="1851E683" w14:textId="77777777" w:rsidR="004001FA" w:rsidRDefault="004001FA" w:rsidP="007A1528">
      <w:pPr>
        <w:spacing w:line="240" w:lineRule="auto"/>
        <w:ind w:firstLine="0"/>
        <w:rPr>
          <w:rFonts w:ascii="Arial" w:hAnsi="Arial" w:cs="Arial"/>
          <w:color w:val="000000" w:themeColor="text1"/>
        </w:rPr>
      </w:pPr>
    </w:p>
    <w:p w14:paraId="6B935454" w14:textId="77777777" w:rsidR="004001FA" w:rsidRDefault="004001FA" w:rsidP="007A1528">
      <w:pPr>
        <w:spacing w:line="240" w:lineRule="auto"/>
        <w:ind w:firstLine="0"/>
        <w:rPr>
          <w:rFonts w:ascii="Arial" w:hAnsi="Arial" w:cs="Arial"/>
          <w:color w:val="000000" w:themeColor="text1"/>
        </w:rPr>
      </w:pPr>
    </w:p>
    <w:p w14:paraId="24DF33D2" w14:textId="77777777" w:rsidR="004001FA" w:rsidRDefault="004001FA" w:rsidP="007A1528">
      <w:pPr>
        <w:spacing w:line="240" w:lineRule="auto"/>
        <w:ind w:firstLine="0"/>
        <w:rPr>
          <w:rFonts w:ascii="Arial" w:hAnsi="Arial" w:cs="Arial"/>
          <w:color w:val="000000" w:themeColor="text1"/>
        </w:rPr>
      </w:pPr>
    </w:p>
    <w:p w14:paraId="54101D42" w14:textId="77777777" w:rsidR="004001FA" w:rsidRDefault="004001FA" w:rsidP="007A1528">
      <w:pPr>
        <w:spacing w:line="240" w:lineRule="auto"/>
        <w:ind w:firstLine="0"/>
        <w:rPr>
          <w:rFonts w:ascii="Arial" w:hAnsi="Arial" w:cs="Arial"/>
          <w:color w:val="000000" w:themeColor="text1"/>
        </w:rPr>
      </w:pPr>
    </w:p>
    <w:p w14:paraId="5DC897DC" w14:textId="77777777" w:rsidR="004001FA" w:rsidRPr="005E022F" w:rsidRDefault="004001FA" w:rsidP="007A1528">
      <w:pPr>
        <w:spacing w:line="240" w:lineRule="auto"/>
        <w:ind w:firstLine="0"/>
        <w:rPr>
          <w:rFonts w:ascii="Arial" w:hAnsi="Arial" w:cs="Arial"/>
          <w:color w:val="000000" w:themeColor="text1"/>
        </w:rPr>
      </w:pPr>
    </w:p>
    <w:p w14:paraId="7F0BA9A0" w14:textId="77777777" w:rsidR="003213F6" w:rsidRPr="00C57DAA" w:rsidRDefault="003213F6" w:rsidP="003213F6">
      <w:pPr>
        <w:spacing w:line="240" w:lineRule="auto"/>
        <w:rPr>
          <w:rFonts w:ascii="Arial" w:hAnsi="Arial" w:cs="Arial"/>
          <w:color w:val="FF0000"/>
        </w:rPr>
      </w:pPr>
    </w:p>
    <w:p w14:paraId="4683D5F9" w14:textId="77777777" w:rsidR="004001FA" w:rsidRDefault="004001FA" w:rsidP="005E022F">
      <w:pPr>
        <w:spacing w:line="240" w:lineRule="auto"/>
        <w:ind w:firstLine="0"/>
        <w:rPr>
          <w:rFonts w:ascii="Arial" w:hAnsi="Arial" w:cs="Arial"/>
          <w:b/>
          <w:bCs/>
          <w:color w:val="000000" w:themeColor="text1"/>
        </w:rPr>
      </w:pPr>
    </w:p>
    <w:p w14:paraId="093FCC15" w14:textId="77777777" w:rsidR="004001FA" w:rsidRDefault="004001FA" w:rsidP="005E022F">
      <w:pPr>
        <w:spacing w:line="240" w:lineRule="auto"/>
        <w:ind w:firstLine="0"/>
        <w:rPr>
          <w:rFonts w:ascii="Arial" w:hAnsi="Arial" w:cs="Arial"/>
          <w:b/>
          <w:bCs/>
          <w:color w:val="000000" w:themeColor="text1"/>
        </w:rPr>
      </w:pPr>
    </w:p>
    <w:p w14:paraId="5474A14D" w14:textId="4AB47D82" w:rsidR="007A1528" w:rsidRPr="005E022F" w:rsidRDefault="005E022F" w:rsidP="005E022F">
      <w:pPr>
        <w:spacing w:line="240" w:lineRule="auto"/>
        <w:ind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Key Features Include:</w:t>
      </w:r>
    </w:p>
    <w:p w14:paraId="66C6222E" w14:textId="0973F691" w:rsidR="003213F6" w:rsidRPr="00C92D08" w:rsidRDefault="003213F6" w:rsidP="003213F6">
      <w:pPr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</w:rPr>
      </w:pPr>
      <w:hyperlink r:id="rId11" w:history="1">
        <w:r w:rsidRPr="00C92D08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Universal Compatibility</w:t>
        </w:r>
      </w:hyperlink>
      <w:r w:rsidRPr="00C92D08">
        <w:rPr>
          <w:rFonts w:ascii="Arial" w:hAnsi="Arial" w:cs="Arial"/>
          <w:b/>
          <w:bCs/>
          <w:color w:val="000000" w:themeColor="text1"/>
        </w:rPr>
        <w:t>:</w:t>
      </w:r>
      <w:r w:rsidRPr="00C92D08">
        <w:rPr>
          <w:rFonts w:ascii="Arial" w:hAnsi="Arial" w:cs="Arial"/>
          <w:color w:val="000000" w:themeColor="text1"/>
        </w:rPr>
        <w:t> The new Y-connector lead is compatible with a wide range of RC vehicles, ensuring that it can be used with your existing setup, whether you're into on-road, off-road, rock crawling</w:t>
      </w:r>
      <w:r w:rsidR="00C92D08" w:rsidRPr="00C92D08">
        <w:rPr>
          <w:rFonts w:ascii="Arial" w:hAnsi="Arial" w:cs="Arial"/>
          <w:color w:val="000000" w:themeColor="text1"/>
        </w:rPr>
        <w:t xml:space="preserve">, </w:t>
      </w:r>
      <w:r w:rsidR="005509B1">
        <w:rPr>
          <w:rFonts w:ascii="Arial" w:hAnsi="Arial" w:cs="Arial"/>
          <w:color w:val="000000" w:themeColor="text1"/>
        </w:rPr>
        <w:t>boats, or aircraft.</w:t>
      </w:r>
    </w:p>
    <w:p w14:paraId="5A1A377E" w14:textId="249CA111" w:rsidR="003213F6" w:rsidRPr="00C92D08" w:rsidRDefault="003213F6" w:rsidP="003213F6">
      <w:pPr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</w:rPr>
      </w:pPr>
      <w:r w:rsidRPr="00C92D08">
        <w:rPr>
          <w:rFonts w:ascii="Arial" w:hAnsi="Arial" w:cs="Arial"/>
          <w:b/>
          <w:bCs/>
          <w:color w:val="000000" w:themeColor="text1"/>
        </w:rPr>
        <w:t>High-Quality Construction:</w:t>
      </w:r>
      <w:r w:rsidRPr="00C92D08">
        <w:rPr>
          <w:rFonts w:ascii="Arial" w:hAnsi="Arial" w:cs="Arial"/>
          <w:color w:val="000000" w:themeColor="text1"/>
        </w:rPr>
        <w:t xml:space="preserve"> Crafted with precision, the Y-connector features </w:t>
      </w:r>
      <w:hyperlink r:id="rId12" w:history="1">
        <w:r w:rsidR="00A76D8A" w:rsidRPr="00C92D08">
          <w:rPr>
            <w:rStyle w:val="Hyperlink"/>
            <w:rFonts w:ascii="Arial" w:hAnsi="Arial" w:cs="Arial"/>
            <w:color w:val="000000" w:themeColor="text1"/>
            <w:u w:val="none"/>
          </w:rPr>
          <w:t xml:space="preserve">low-resistance </w:t>
        </w:r>
        <w:r w:rsidRPr="00C92D08">
          <w:rPr>
            <w:rStyle w:val="Hyperlink"/>
            <w:rFonts w:ascii="Arial" w:hAnsi="Arial" w:cs="Arial"/>
            <w:color w:val="000000" w:themeColor="text1"/>
            <w:u w:val="none"/>
          </w:rPr>
          <w:t>connectors</w:t>
        </w:r>
      </w:hyperlink>
      <w:r w:rsidRPr="00C92D08">
        <w:rPr>
          <w:rFonts w:ascii="Arial" w:hAnsi="Arial" w:cs="Arial"/>
          <w:color w:val="000000" w:themeColor="text1"/>
        </w:rPr>
        <w:t xml:space="preserve"> for superior conductivity and resistance to corrosion. </w:t>
      </w:r>
      <w:r w:rsidR="00A76D8A" w:rsidRPr="00C92D08">
        <w:rPr>
          <w:rFonts w:ascii="Arial" w:hAnsi="Arial" w:cs="Arial"/>
          <w:color w:val="000000" w:themeColor="text1"/>
        </w:rPr>
        <w:t>D</w:t>
      </w:r>
      <w:r w:rsidRPr="00C92D08">
        <w:rPr>
          <w:rFonts w:ascii="Arial" w:hAnsi="Arial" w:cs="Arial"/>
          <w:color w:val="000000" w:themeColor="text1"/>
        </w:rPr>
        <w:t>urable</w:t>
      </w:r>
      <w:r w:rsidR="00A76D8A" w:rsidRPr="00C92D08">
        <w:rPr>
          <w:rFonts w:ascii="Arial" w:hAnsi="Arial" w:cs="Arial"/>
          <w:color w:val="000000" w:themeColor="text1"/>
        </w:rPr>
        <w:t xml:space="preserve"> insulation ensures reliability and longevity.</w:t>
      </w:r>
    </w:p>
    <w:p w14:paraId="3ACFD57C" w14:textId="77777777" w:rsidR="003213F6" w:rsidRPr="00C92D08" w:rsidRDefault="003213F6" w:rsidP="003213F6">
      <w:pPr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</w:rPr>
      </w:pPr>
      <w:hyperlink r:id="rId13" w:history="1">
        <w:r w:rsidRPr="00C92D08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Dual Servo Control</w:t>
        </w:r>
      </w:hyperlink>
      <w:r w:rsidRPr="00C92D08">
        <w:rPr>
          <w:rFonts w:ascii="Arial" w:hAnsi="Arial" w:cs="Arial"/>
          <w:b/>
          <w:bCs/>
          <w:color w:val="000000" w:themeColor="text1"/>
        </w:rPr>
        <w:t>:</w:t>
      </w:r>
      <w:r w:rsidRPr="00C92D08">
        <w:rPr>
          <w:rFonts w:ascii="Arial" w:hAnsi="Arial" w:cs="Arial"/>
          <w:color w:val="000000" w:themeColor="text1"/>
        </w:rPr>
        <w:t> This Y-connector allows for the connection of two servos to a single channel on your receiver, perfect for applications requiring synchronized servo operation, like steering or dual throttle setups.</w:t>
      </w:r>
    </w:p>
    <w:p w14:paraId="523DC16D" w14:textId="40119DBB" w:rsidR="003213F6" w:rsidRPr="00C92D08" w:rsidRDefault="003213F6" w:rsidP="003213F6">
      <w:pPr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</w:rPr>
      </w:pPr>
      <w:r w:rsidRPr="00C92D08">
        <w:rPr>
          <w:rFonts w:ascii="Arial" w:hAnsi="Arial" w:cs="Arial"/>
          <w:b/>
          <w:bCs/>
          <w:color w:val="000000" w:themeColor="text1"/>
        </w:rPr>
        <w:t>Optimal Signal Integrity:</w:t>
      </w:r>
      <w:r w:rsidRPr="00C92D08">
        <w:rPr>
          <w:rFonts w:ascii="Arial" w:hAnsi="Arial" w:cs="Arial"/>
          <w:color w:val="000000" w:themeColor="text1"/>
        </w:rPr>
        <w:t xml:space="preserve"> Engineered to maintain </w:t>
      </w:r>
      <w:hyperlink r:id="rId14" w:history="1">
        <w:r w:rsidRPr="00C92D08">
          <w:rPr>
            <w:rStyle w:val="Hyperlink"/>
            <w:rFonts w:ascii="Arial" w:hAnsi="Arial" w:cs="Arial"/>
            <w:color w:val="000000" w:themeColor="text1"/>
            <w:u w:val="none"/>
          </w:rPr>
          <w:t>signal integrity</w:t>
        </w:r>
      </w:hyperlink>
      <w:r w:rsidRPr="00C92D08">
        <w:rPr>
          <w:rFonts w:ascii="Arial" w:hAnsi="Arial" w:cs="Arial"/>
          <w:color w:val="000000" w:themeColor="text1"/>
        </w:rPr>
        <w:t>, the Y-connector reduces the risk of interference, providing smooth and precise control even in the most demanding conditions.</w:t>
      </w:r>
    </w:p>
    <w:p w14:paraId="26324219" w14:textId="001AA8C1" w:rsidR="003213F6" w:rsidRPr="005E022F" w:rsidRDefault="003213F6" w:rsidP="003213F6">
      <w:pPr>
        <w:numPr>
          <w:ilvl w:val="0"/>
          <w:numId w:val="23"/>
        </w:numPr>
        <w:spacing w:line="240" w:lineRule="auto"/>
        <w:rPr>
          <w:rFonts w:ascii="Arial" w:hAnsi="Arial" w:cs="Arial"/>
          <w:color w:val="000000" w:themeColor="text1"/>
        </w:rPr>
      </w:pPr>
      <w:hyperlink r:id="rId15" w:history="1">
        <w:r w:rsidRPr="005E022F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Easy Installation</w:t>
        </w:r>
      </w:hyperlink>
      <w:r w:rsidRPr="005E022F">
        <w:rPr>
          <w:rFonts w:ascii="Arial" w:hAnsi="Arial" w:cs="Arial"/>
          <w:b/>
          <w:bCs/>
          <w:color w:val="000000" w:themeColor="text1"/>
        </w:rPr>
        <w:t>:</w:t>
      </w:r>
      <w:r w:rsidRPr="005E022F">
        <w:rPr>
          <w:rFonts w:ascii="Arial" w:hAnsi="Arial" w:cs="Arial"/>
          <w:color w:val="000000" w:themeColor="text1"/>
        </w:rPr>
        <w:t xml:space="preserve"> With a cable length of </w:t>
      </w:r>
      <w:r w:rsidR="005509B1" w:rsidRPr="005E022F">
        <w:rPr>
          <w:rFonts w:ascii="Arial" w:hAnsi="Arial" w:cs="Arial"/>
          <w:color w:val="000000" w:themeColor="text1"/>
        </w:rPr>
        <w:t>95mm</w:t>
      </w:r>
      <w:r w:rsidRPr="005E022F">
        <w:rPr>
          <w:rFonts w:ascii="Arial" w:hAnsi="Arial" w:cs="Arial"/>
          <w:color w:val="000000" w:themeColor="text1"/>
        </w:rPr>
        <w:t>, this lead offers enough reach to connect comfortably without clutter</w:t>
      </w:r>
      <w:r w:rsidR="004001FA">
        <w:rPr>
          <w:rFonts w:ascii="Arial" w:hAnsi="Arial" w:cs="Arial"/>
          <w:color w:val="000000" w:themeColor="text1"/>
        </w:rPr>
        <w:t xml:space="preserve"> and includes + - S markings for easy polarity identification.</w:t>
      </w:r>
    </w:p>
    <w:p w14:paraId="711E8834" w14:textId="77777777" w:rsidR="003213F6" w:rsidRPr="00C57DAA" w:rsidRDefault="003213F6" w:rsidP="003213F6">
      <w:pPr>
        <w:spacing w:line="240" w:lineRule="auto"/>
        <w:rPr>
          <w:rFonts w:ascii="Arial" w:hAnsi="Arial" w:cs="Arial"/>
          <w:color w:val="FF0000"/>
        </w:rPr>
      </w:pPr>
    </w:p>
    <w:p w14:paraId="235D791F" w14:textId="296BE08B" w:rsidR="005E022F" w:rsidRPr="005E022F" w:rsidRDefault="003213F6" w:rsidP="005E022F">
      <w:pPr>
        <w:spacing w:line="240" w:lineRule="auto"/>
        <w:ind w:firstLine="0"/>
        <w:rPr>
          <w:rFonts w:ascii="Arial" w:hAnsi="Arial" w:cs="Arial"/>
          <w:b/>
          <w:bCs/>
          <w:color w:val="000000" w:themeColor="text1"/>
        </w:rPr>
      </w:pPr>
      <w:r w:rsidRPr="005E022F">
        <w:rPr>
          <w:rFonts w:ascii="Arial" w:hAnsi="Arial" w:cs="Arial"/>
          <w:b/>
          <w:bCs/>
          <w:color w:val="000000" w:themeColor="text1"/>
        </w:rPr>
        <w:t>Applications:</w:t>
      </w:r>
    </w:p>
    <w:p w14:paraId="65243A12" w14:textId="15FF3F34" w:rsidR="003213F6" w:rsidRPr="005E022F" w:rsidRDefault="00A76D8A" w:rsidP="003213F6">
      <w:pPr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</w:rPr>
      </w:pPr>
      <w:r w:rsidRPr="005E022F">
        <w:rPr>
          <w:rFonts w:ascii="Arial" w:hAnsi="Arial" w:cs="Arial"/>
          <w:b/>
          <w:bCs/>
          <w:color w:val="000000" w:themeColor="text1"/>
        </w:rPr>
        <w:t>ESC Programming:</w:t>
      </w:r>
      <w:r w:rsidR="003213F6" w:rsidRPr="005E022F">
        <w:rPr>
          <w:rFonts w:ascii="Arial" w:hAnsi="Arial" w:cs="Arial"/>
          <w:color w:val="000000" w:themeColor="text1"/>
        </w:rPr>
        <w:t> </w:t>
      </w:r>
      <w:r w:rsidRPr="005E022F">
        <w:rPr>
          <w:rFonts w:ascii="Arial" w:hAnsi="Arial" w:cs="Arial"/>
          <w:color w:val="000000" w:themeColor="text1"/>
        </w:rPr>
        <w:t>Provides Fan and Programmer connection</w:t>
      </w:r>
      <w:r w:rsidR="002D4600">
        <w:rPr>
          <w:rFonts w:ascii="Arial" w:hAnsi="Arial" w:cs="Arial"/>
          <w:color w:val="000000" w:themeColor="text1"/>
        </w:rPr>
        <w:t xml:space="preserve"> options</w:t>
      </w:r>
      <w:r w:rsidRPr="005E022F">
        <w:rPr>
          <w:rFonts w:ascii="Arial" w:hAnsi="Arial" w:cs="Arial"/>
          <w:color w:val="000000" w:themeColor="text1"/>
        </w:rPr>
        <w:t xml:space="preserve"> where only a single </w:t>
      </w:r>
      <w:r w:rsidR="002D4600">
        <w:rPr>
          <w:rFonts w:ascii="Arial" w:hAnsi="Arial" w:cs="Arial"/>
          <w:color w:val="000000" w:themeColor="text1"/>
        </w:rPr>
        <w:t>port</w:t>
      </w:r>
      <w:r w:rsidRPr="005E022F">
        <w:rPr>
          <w:rFonts w:ascii="Arial" w:hAnsi="Arial" w:cs="Arial"/>
          <w:color w:val="000000" w:themeColor="text1"/>
        </w:rPr>
        <w:t xml:space="preserve"> is </w:t>
      </w:r>
      <w:r w:rsidR="002D4600">
        <w:rPr>
          <w:rFonts w:ascii="Arial" w:hAnsi="Arial" w:cs="Arial"/>
          <w:color w:val="000000" w:themeColor="text1"/>
        </w:rPr>
        <w:t>shared</w:t>
      </w:r>
      <w:r w:rsidRPr="005E022F">
        <w:rPr>
          <w:rFonts w:ascii="Arial" w:hAnsi="Arial" w:cs="Arial"/>
          <w:color w:val="000000" w:themeColor="text1"/>
        </w:rPr>
        <w:t xml:space="preserve"> for both.</w:t>
      </w:r>
    </w:p>
    <w:p w14:paraId="39D4A293" w14:textId="6892AD6C" w:rsidR="003213F6" w:rsidRPr="005E022F" w:rsidRDefault="003213F6" w:rsidP="003213F6">
      <w:pPr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</w:rPr>
      </w:pPr>
      <w:hyperlink r:id="rId16" w:history="1">
        <w:r w:rsidRPr="005E022F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Dual Servo Setups</w:t>
        </w:r>
      </w:hyperlink>
      <w:r w:rsidRPr="005E022F">
        <w:rPr>
          <w:rFonts w:ascii="Arial" w:hAnsi="Arial" w:cs="Arial"/>
          <w:b/>
          <w:bCs/>
          <w:color w:val="000000" w:themeColor="text1"/>
        </w:rPr>
        <w:t>:</w:t>
      </w:r>
      <w:r w:rsidRPr="005E022F">
        <w:rPr>
          <w:rFonts w:ascii="Arial" w:hAnsi="Arial" w:cs="Arial"/>
          <w:color w:val="000000" w:themeColor="text1"/>
        </w:rPr>
        <w:t> </w:t>
      </w:r>
      <w:r w:rsidR="00A76D8A" w:rsidRPr="005E022F">
        <w:rPr>
          <w:rFonts w:ascii="Arial" w:hAnsi="Arial" w:cs="Arial"/>
          <w:color w:val="000000" w:themeColor="text1"/>
        </w:rPr>
        <w:t>Allows dual servo operation from a single channel.</w:t>
      </w:r>
    </w:p>
    <w:p w14:paraId="2D6DB9AB" w14:textId="77777777" w:rsidR="003213F6" w:rsidRPr="005E022F" w:rsidRDefault="003213F6" w:rsidP="003213F6">
      <w:pPr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</w:rPr>
      </w:pPr>
      <w:hyperlink r:id="rId17" w:history="1">
        <w:r w:rsidRPr="005E022F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Aircraft Control Surfaces</w:t>
        </w:r>
      </w:hyperlink>
      <w:r w:rsidRPr="005E022F">
        <w:rPr>
          <w:rFonts w:ascii="Arial" w:hAnsi="Arial" w:cs="Arial"/>
          <w:b/>
          <w:bCs/>
          <w:color w:val="000000" w:themeColor="text1"/>
        </w:rPr>
        <w:t>:</w:t>
      </w:r>
      <w:r w:rsidRPr="005E022F">
        <w:rPr>
          <w:rFonts w:ascii="Arial" w:hAnsi="Arial" w:cs="Arial"/>
          <w:color w:val="000000" w:themeColor="text1"/>
        </w:rPr>
        <w:t> Where dual servos on a single control surface are used for increased torque or redundancy.</w:t>
      </w:r>
    </w:p>
    <w:p w14:paraId="6578ADE9" w14:textId="77777777" w:rsidR="003213F6" w:rsidRPr="005E022F" w:rsidRDefault="003213F6" w:rsidP="003213F6">
      <w:pPr>
        <w:spacing w:line="240" w:lineRule="auto"/>
        <w:rPr>
          <w:rFonts w:ascii="Arial" w:hAnsi="Arial" w:cs="Arial"/>
          <w:color w:val="000000" w:themeColor="text1"/>
        </w:rPr>
      </w:pPr>
    </w:p>
    <w:p w14:paraId="22E7242D" w14:textId="7F978B4A" w:rsidR="00462997" w:rsidRPr="005E022F" w:rsidRDefault="003213F6" w:rsidP="007A1528">
      <w:pPr>
        <w:spacing w:line="240" w:lineRule="auto"/>
        <w:ind w:firstLine="0"/>
        <w:rPr>
          <w:rStyle w:val="IntroCopy"/>
          <w:b/>
          <w:bCs/>
          <w:color w:val="000000" w:themeColor="text1"/>
        </w:rPr>
      </w:pPr>
      <w:r w:rsidRPr="005E022F">
        <w:rPr>
          <w:rFonts w:ascii="Arial" w:hAnsi="Arial" w:cs="Arial"/>
          <w:color w:val="000000" w:themeColor="text1"/>
        </w:rPr>
        <w:t>The Reedy Powe</w:t>
      </w:r>
      <w:r w:rsidR="005509B1" w:rsidRPr="005E022F">
        <w:rPr>
          <w:rFonts w:ascii="Arial" w:hAnsi="Arial" w:cs="Arial"/>
          <w:color w:val="000000" w:themeColor="text1"/>
        </w:rPr>
        <w:t>r 95mm Y-C</w:t>
      </w:r>
      <w:r w:rsidRPr="005E022F">
        <w:rPr>
          <w:rFonts w:ascii="Arial" w:hAnsi="Arial" w:cs="Arial"/>
          <w:color w:val="000000" w:themeColor="text1"/>
        </w:rPr>
        <w:t>onnector Lead</w:t>
      </w:r>
      <w:r w:rsidR="005E022F" w:rsidRPr="005E022F">
        <w:rPr>
          <w:rFonts w:ascii="Arial" w:hAnsi="Arial" w:cs="Arial"/>
          <w:color w:val="000000" w:themeColor="text1"/>
        </w:rPr>
        <w:t xml:space="preserve"> is</w:t>
      </w:r>
      <w:r w:rsidRPr="005E022F">
        <w:rPr>
          <w:rFonts w:ascii="Arial" w:hAnsi="Arial" w:cs="Arial"/>
          <w:color w:val="000000" w:themeColor="text1"/>
        </w:rPr>
        <w:t xml:space="preserve"> </w:t>
      </w:r>
      <w:r w:rsidR="005509B1" w:rsidRPr="005E022F">
        <w:rPr>
          <w:rFonts w:ascii="Arial" w:hAnsi="Arial" w:cs="Arial"/>
          <w:color w:val="000000" w:themeColor="text1"/>
        </w:rPr>
        <w:t>now available</w:t>
      </w:r>
      <w:r w:rsidRPr="005E022F">
        <w:rPr>
          <w:rFonts w:ascii="Arial" w:hAnsi="Arial" w:cs="Arial"/>
          <w:color w:val="000000" w:themeColor="text1"/>
        </w:rPr>
        <w:t xml:space="preserve"> online at </w:t>
      </w:r>
      <w:hyperlink r:id="rId18" w:tgtFrame="_blank" w:history="1">
        <w:r w:rsidRPr="005E022F">
          <w:rPr>
            <w:rStyle w:val="Hyperlink"/>
            <w:rFonts w:ascii="Arial" w:hAnsi="Arial" w:cs="Arial"/>
            <w:color w:val="000000" w:themeColor="text1"/>
          </w:rPr>
          <w:t>www.reedypower.com</w:t>
        </w:r>
      </w:hyperlink>
      <w:r w:rsidR="005509B1" w:rsidRPr="005E022F">
        <w:rPr>
          <w:rFonts w:ascii="Arial" w:hAnsi="Arial" w:cs="Arial"/>
          <w:color w:val="000000" w:themeColor="text1"/>
        </w:rPr>
        <w:t xml:space="preserve">, or at your favorite hobby retailer. </w:t>
      </w:r>
      <w:bookmarkEnd w:id="0"/>
    </w:p>
    <w:p w14:paraId="778AAA73" w14:textId="1DFB3C31" w:rsidR="00193112" w:rsidRDefault="00193112" w:rsidP="00490781">
      <w:pPr>
        <w:pStyle w:val="BasicParagraph"/>
        <w:rPr>
          <w:rStyle w:val="IntroCopy"/>
          <w:color w:val="FF0000"/>
          <w:sz w:val="18"/>
          <w:szCs w:val="18"/>
        </w:rPr>
      </w:pPr>
    </w:p>
    <w:tbl>
      <w:tblPr>
        <w:tblpPr w:leftFromText="180" w:rightFromText="180" w:vertAnchor="text" w:horzAnchor="margin" w:tblpXSpec="center" w:tblpY="30"/>
        <w:tblW w:w="11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30"/>
        <w:gridCol w:w="990"/>
        <w:gridCol w:w="4050"/>
        <w:gridCol w:w="1080"/>
        <w:gridCol w:w="1080"/>
        <w:gridCol w:w="810"/>
        <w:gridCol w:w="1890"/>
      </w:tblGrid>
      <w:tr w:rsidR="00F018BC" w:rsidRPr="000A015A" w14:paraId="24518A6B" w14:textId="77777777" w:rsidTr="00F018BC">
        <w:trPr>
          <w:trHeight w:val="28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BE536D" w14:textId="77777777" w:rsidR="00F018BC" w:rsidRPr="000A015A" w:rsidRDefault="00F018BC" w:rsidP="00F018B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A015A">
              <w:rPr>
                <w:rFonts w:ascii="Arial" w:hAnsi="Arial" w:cs="Arial"/>
                <w:b/>
                <w:bCs/>
              </w:rPr>
              <w:t>UPC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93408E" w14:textId="77777777" w:rsidR="00F018BC" w:rsidRPr="000A015A" w:rsidRDefault="00F018BC" w:rsidP="00F018B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A015A">
              <w:rPr>
                <w:rFonts w:ascii="Arial" w:hAnsi="Arial" w:cs="Arial"/>
                <w:b/>
                <w:bCs/>
              </w:rPr>
              <w:t>Part No.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207E1F" w14:textId="77777777" w:rsidR="00F018BC" w:rsidRPr="000A015A" w:rsidRDefault="00F018BC" w:rsidP="00F018B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A015A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9352E4" w14:textId="77777777" w:rsidR="00F018BC" w:rsidRPr="000A015A" w:rsidRDefault="00F018BC" w:rsidP="00F018B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A015A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</w:rPr>
              <w:t>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C5DCFA" w14:textId="124C39DD" w:rsidR="00F018BC" w:rsidRPr="000A015A" w:rsidRDefault="00F018BC" w:rsidP="00F018B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A015A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</w:rPr>
              <w:t>AP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DFB052" w14:textId="319AA3D8" w:rsidR="00F018BC" w:rsidRPr="000A015A" w:rsidRDefault="00F018BC" w:rsidP="00F018B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7C1C2C" w14:textId="77777777" w:rsidR="00F018BC" w:rsidRPr="000A015A" w:rsidRDefault="00F018BC" w:rsidP="00F018BC">
            <w:pPr>
              <w:pStyle w:val="BasicParagraph"/>
              <w:spacing w:line="240" w:lineRule="auto"/>
              <w:jc w:val="center"/>
              <w:rPr>
                <w:rStyle w:val="IntroCopy"/>
                <w:b/>
                <w:bCs/>
                <w:sz w:val="20"/>
                <w:szCs w:val="20"/>
              </w:rPr>
            </w:pPr>
            <w:r w:rsidRPr="000A015A">
              <w:rPr>
                <w:rStyle w:val="IntroCopy"/>
                <w:b/>
                <w:bCs/>
                <w:sz w:val="20"/>
                <w:szCs w:val="20"/>
              </w:rPr>
              <w:t>Available</w:t>
            </w:r>
          </w:p>
        </w:tc>
      </w:tr>
      <w:tr w:rsidR="00F018BC" w:rsidRPr="007B5A1F" w14:paraId="47FA49A1" w14:textId="77777777" w:rsidTr="00F018BC">
        <w:trPr>
          <w:trHeight w:val="576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7FAD1" w14:textId="77777777" w:rsidR="00F018BC" w:rsidRPr="0006294B" w:rsidRDefault="00F018BC" w:rsidP="00F018BC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784695271708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E1CDC" w14:textId="77777777" w:rsidR="00F018BC" w:rsidRPr="0006294B" w:rsidRDefault="00F018BC" w:rsidP="00F018BC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06294B">
              <w:rPr>
                <w:rFonts w:ascii="Arial" w:hAnsi="Arial" w:cs="Arial"/>
              </w:rPr>
              <w:t>271</w:t>
            </w:r>
            <w:r>
              <w:rPr>
                <w:rFonts w:ascii="Arial" w:hAnsi="Arial" w:cs="Arial"/>
              </w:rPr>
              <w:t>70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60434" w14:textId="77777777" w:rsidR="00F018BC" w:rsidRPr="0006294B" w:rsidRDefault="00F018BC" w:rsidP="00F018BC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06294B">
              <w:rPr>
                <w:rFonts w:ascii="Arial" w:hAnsi="Arial" w:cs="Arial"/>
              </w:rPr>
              <w:t xml:space="preserve">Reedy </w:t>
            </w:r>
            <w:r>
              <w:rPr>
                <w:rFonts w:ascii="Arial" w:hAnsi="Arial" w:cs="Arial"/>
              </w:rPr>
              <w:t>Power RX/Servo Y-Connector 95mm, black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C2864" w14:textId="77777777" w:rsidR="00F018BC" w:rsidRDefault="00F018BC" w:rsidP="00F018BC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$6.99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52921" w14:textId="20D82B56" w:rsidR="00F018BC" w:rsidRDefault="00F018BC" w:rsidP="00F018BC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$6.99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65495" w14:textId="297B9C4B" w:rsidR="00F018BC" w:rsidRPr="0006294B" w:rsidRDefault="00F018BC" w:rsidP="00F018BC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779D9" w14:textId="77777777" w:rsidR="00F018BC" w:rsidRDefault="00F018BC" w:rsidP="00F018BC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sz w:val="20"/>
                <w:szCs w:val="20"/>
              </w:rPr>
            </w:pPr>
            <w:r>
              <w:rPr>
                <w:rStyle w:val="IntroCopy"/>
                <w:noProof/>
                <w:sz w:val="20"/>
                <w:szCs w:val="20"/>
              </w:rPr>
              <w:drawing>
                <wp:inline distT="0" distB="0" distL="0" distR="0" wp14:anchorId="67E7907C" wp14:editId="399ECD93">
                  <wp:extent cx="1022985" cy="311785"/>
                  <wp:effectExtent l="0" t="0" r="5715" b="0"/>
                  <wp:docPr id="4" name="Picture 4" descr="button-buy-now-200px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button-buy-now-200px">
                            <a:hlinkClick r:id="rId19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40F446" w14:textId="77777777" w:rsidR="00CB0586" w:rsidRPr="00172391" w:rsidRDefault="00CB0586" w:rsidP="00490781">
      <w:pPr>
        <w:pStyle w:val="BasicParagraph"/>
        <w:rPr>
          <w:rStyle w:val="IntroCopy"/>
          <w:color w:val="FF0000"/>
          <w:sz w:val="18"/>
          <w:szCs w:val="18"/>
        </w:rPr>
      </w:pPr>
    </w:p>
    <w:p w14:paraId="27C677CA" w14:textId="77777777" w:rsidR="00C13E57" w:rsidRPr="007B5A1F" w:rsidRDefault="00C13E57" w:rsidP="00AE24B2">
      <w:pPr>
        <w:pStyle w:val="BasicParagraph"/>
        <w:rPr>
          <w:rStyle w:val="IntroCopy"/>
          <w:sz w:val="18"/>
          <w:szCs w:val="18"/>
        </w:rPr>
      </w:pPr>
    </w:p>
    <w:sectPr w:rsidR="00C13E57" w:rsidRPr="007B5A1F" w:rsidSect="007109AC">
      <w:headerReference w:type="default" r:id="rId21"/>
      <w:footerReference w:type="default" r:id="rId22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3C3B2" w14:textId="77777777" w:rsidR="00D85428" w:rsidRDefault="00D85428" w:rsidP="0078313A">
      <w:pPr>
        <w:spacing w:line="240" w:lineRule="auto"/>
      </w:pPr>
      <w:r>
        <w:separator/>
      </w:r>
    </w:p>
  </w:endnote>
  <w:endnote w:type="continuationSeparator" w:id="0">
    <w:p w14:paraId="62F04DDA" w14:textId="77777777" w:rsidR="00D85428" w:rsidRDefault="00D85428" w:rsidP="00783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5626" w14:textId="531881AD" w:rsidR="00D42AC2" w:rsidRPr="008A3481" w:rsidRDefault="00A639E0" w:rsidP="00A96C66">
    <w:pPr>
      <w:pStyle w:val="Footer"/>
      <w:ind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4C431047" wp14:editId="6524E2AA">
          <wp:extent cx="6858000" cy="642620"/>
          <wp:effectExtent l="0" t="0" r="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E_LetterHead_Footer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4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D3B52" w14:textId="77777777" w:rsidR="00D85428" w:rsidRDefault="00D85428" w:rsidP="0078313A">
      <w:pPr>
        <w:spacing w:line="240" w:lineRule="auto"/>
      </w:pPr>
      <w:r>
        <w:separator/>
      </w:r>
    </w:p>
  </w:footnote>
  <w:footnote w:type="continuationSeparator" w:id="0">
    <w:p w14:paraId="71D965EA" w14:textId="77777777" w:rsidR="00D85428" w:rsidRDefault="00D85428" w:rsidP="00783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4BAB9" w14:textId="77777777" w:rsidR="00C91B8D" w:rsidRDefault="00A8278E" w:rsidP="00B415E1">
    <w:pPr>
      <w:pStyle w:val="Header"/>
      <w:ind w:firstLine="0"/>
      <w:jc w:val="center"/>
    </w:pPr>
    <w:r>
      <w:rPr>
        <w:noProof/>
      </w:rPr>
      <w:drawing>
        <wp:inline distT="0" distB="0" distL="0" distR="0" wp14:anchorId="14E46B32" wp14:editId="19F1203A">
          <wp:extent cx="6853555" cy="641985"/>
          <wp:effectExtent l="0" t="0" r="0" b="0"/>
          <wp:docPr id="9" name="Picture 9" descr="Reedy_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eedy_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355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94F83" w14:textId="77777777" w:rsidR="00C91B8D" w:rsidRDefault="00C91B8D" w:rsidP="00B415E1">
    <w:pPr>
      <w:pStyle w:val="Header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524"/>
    <w:multiLevelType w:val="hybridMultilevel"/>
    <w:tmpl w:val="7390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0A7"/>
    <w:multiLevelType w:val="hybridMultilevel"/>
    <w:tmpl w:val="BD7A85B2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3F1"/>
    <w:multiLevelType w:val="hybridMultilevel"/>
    <w:tmpl w:val="6F14F2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2E92BB1"/>
    <w:multiLevelType w:val="hybridMultilevel"/>
    <w:tmpl w:val="591E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A71"/>
    <w:multiLevelType w:val="hybridMultilevel"/>
    <w:tmpl w:val="9ACC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45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E2784E"/>
    <w:multiLevelType w:val="hybridMultilevel"/>
    <w:tmpl w:val="3F84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A097A"/>
    <w:multiLevelType w:val="hybridMultilevel"/>
    <w:tmpl w:val="6CB6E1A6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B7E67"/>
    <w:multiLevelType w:val="hybridMultilevel"/>
    <w:tmpl w:val="2598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4520"/>
    <w:multiLevelType w:val="hybridMultilevel"/>
    <w:tmpl w:val="E5B2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B212C"/>
    <w:multiLevelType w:val="hybridMultilevel"/>
    <w:tmpl w:val="A70C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45693"/>
    <w:multiLevelType w:val="hybridMultilevel"/>
    <w:tmpl w:val="1BD04488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038F5"/>
    <w:multiLevelType w:val="multilevel"/>
    <w:tmpl w:val="8E5C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7B6827"/>
    <w:multiLevelType w:val="multilevel"/>
    <w:tmpl w:val="E752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CB7E82"/>
    <w:multiLevelType w:val="multilevel"/>
    <w:tmpl w:val="26AC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95037E"/>
    <w:multiLevelType w:val="hybridMultilevel"/>
    <w:tmpl w:val="BD44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6234A"/>
    <w:multiLevelType w:val="hybridMultilevel"/>
    <w:tmpl w:val="1FB8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A05C2"/>
    <w:multiLevelType w:val="multilevel"/>
    <w:tmpl w:val="317A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2A06A3"/>
    <w:multiLevelType w:val="hybridMultilevel"/>
    <w:tmpl w:val="B2E8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55CA3"/>
    <w:multiLevelType w:val="hybridMultilevel"/>
    <w:tmpl w:val="28BE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E6DB5"/>
    <w:multiLevelType w:val="hybridMultilevel"/>
    <w:tmpl w:val="1F90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4771F"/>
    <w:multiLevelType w:val="hybridMultilevel"/>
    <w:tmpl w:val="69E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710C2"/>
    <w:multiLevelType w:val="hybridMultilevel"/>
    <w:tmpl w:val="4A922B3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7C7603A9"/>
    <w:multiLevelType w:val="hybridMultilevel"/>
    <w:tmpl w:val="3724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402940">
    <w:abstractNumId w:val="5"/>
  </w:num>
  <w:num w:numId="2" w16cid:durableId="1797138929">
    <w:abstractNumId w:val="23"/>
  </w:num>
  <w:num w:numId="3" w16cid:durableId="1946844250">
    <w:abstractNumId w:val="1"/>
  </w:num>
  <w:num w:numId="4" w16cid:durableId="282689369">
    <w:abstractNumId w:val="11"/>
  </w:num>
  <w:num w:numId="5" w16cid:durableId="701516442">
    <w:abstractNumId w:val="7"/>
  </w:num>
  <w:num w:numId="6" w16cid:durableId="1258101186">
    <w:abstractNumId w:val="8"/>
  </w:num>
  <w:num w:numId="7" w16cid:durableId="1597637353">
    <w:abstractNumId w:val="18"/>
  </w:num>
  <w:num w:numId="8" w16cid:durableId="2000764210">
    <w:abstractNumId w:val="15"/>
  </w:num>
  <w:num w:numId="9" w16cid:durableId="1882549706">
    <w:abstractNumId w:val="2"/>
  </w:num>
  <w:num w:numId="10" w16cid:durableId="1830558366">
    <w:abstractNumId w:val="19"/>
  </w:num>
  <w:num w:numId="11" w16cid:durableId="2018848470">
    <w:abstractNumId w:val="4"/>
  </w:num>
  <w:num w:numId="12" w16cid:durableId="663123589">
    <w:abstractNumId w:val="9"/>
  </w:num>
  <w:num w:numId="13" w16cid:durableId="1291282303">
    <w:abstractNumId w:val="10"/>
  </w:num>
  <w:num w:numId="14" w16cid:durableId="1415931107">
    <w:abstractNumId w:val="16"/>
  </w:num>
  <w:num w:numId="15" w16cid:durableId="1828748018">
    <w:abstractNumId w:val="20"/>
  </w:num>
  <w:num w:numId="16" w16cid:durableId="1873416231">
    <w:abstractNumId w:val="0"/>
  </w:num>
  <w:num w:numId="17" w16cid:durableId="443892567">
    <w:abstractNumId w:val="21"/>
  </w:num>
  <w:num w:numId="18" w16cid:durableId="464586713">
    <w:abstractNumId w:val="22"/>
  </w:num>
  <w:num w:numId="19" w16cid:durableId="1345135493">
    <w:abstractNumId w:val="13"/>
  </w:num>
  <w:num w:numId="20" w16cid:durableId="900209265">
    <w:abstractNumId w:val="6"/>
  </w:num>
  <w:num w:numId="21" w16cid:durableId="3477783">
    <w:abstractNumId w:val="3"/>
  </w:num>
  <w:num w:numId="22" w16cid:durableId="271985572">
    <w:abstractNumId w:val="12"/>
  </w:num>
  <w:num w:numId="23" w16cid:durableId="1072779863">
    <w:abstractNumId w:val="17"/>
  </w:num>
  <w:num w:numId="24" w16cid:durableId="693534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4F"/>
    <w:rsid w:val="00003D96"/>
    <w:rsid w:val="00007462"/>
    <w:rsid w:val="0001006D"/>
    <w:rsid w:val="00010C5B"/>
    <w:rsid w:val="00014CE3"/>
    <w:rsid w:val="0002080A"/>
    <w:rsid w:val="0002458A"/>
    <w:rsid w:val="00026D30"/>
    <w:rsid w:val="00052CF6"/>
    <w:rsid w:val="00062493"/>
    <w:rsid w:val="0006294B"/>
    <w:rsid w:val="00062A8F"/>
    <w:rsid w:val="00063181"/>
    <w:rsid w:val="0006367B"/>
    <w:rsid w:val="00064965"/>
    <w:rsid w:val="00086958"/>
    <w:rsid w:val="0008788B"/>
    <w:rsid w:val="00091EFD"/>
    <w:rsid w:val="00093E37"/>
    <w:rsid w:val="000958B2"/>
    <w:rsid w:val="000A015A"/>
    <w:rsid w:val="000A411A"/>
    <w:rsid w:val="000B1B5D"/>
    <w:rsid w:val="000B6C7B"/>
    <w:rsid w:val="000C1B72"/>
    <w:rsid w:val="000C2D1F"/>
    <w:rsid w:val="000C6212"/>
    <w:rsid w:val="000C63BE"/>
    <w:rsid w:val="000C733E"/>
    <w:rsid w:val="000D524B"/>
    <w:rsid w:val="000E2DE1"/>
    <w:rsid w:val="000E447A"/>
    <w:rsid w:val="000F2597"/>
    <w:rsid w:val="000F4B61"/>
    <w:rsid w:val="000F5996"/>
    <w:rsid w:val="000F7F8E"/>
    <w:rsid w:val="001012DD"/>
    <w:rsid w:val="001143E6"/>
    <w:rsid w:val="001252F1"/>
    <w:rsid w:val="00133A50"/>
    <w:rsid w:val="0013584C"/>
    <w:rsid w:val="00136DBB"/>
    <w:rsid w:val="00140215"/>
    <w:rsid w:val="00142213"/>
    <w:rsid w:val="00142371"/>
    <w:rsid w:val="00150222"/>
    <w:rsid w:val="00152781"/>
    <w:rsid w:val="0015724E"/>
    <w:rsid w:val="0015734E"/>
    <w:rsid w:val="00160BDE"/>
    <w:rsid w:val="00163AF7"/>
    <w:rsid w:val="00165FF3"/>
    <w:rsid w:val="0017172E"/>
    <w:rsid w:val="00172391"/>
    <w:rsid w:val="001724D1"/>
    <w:rsid w:val="0017720A"/>
    <w:rsid w:val="00177D37"/>
    <w:rsid w:val="0018262F"/>
    <w:rsid w:val="00183D94"/>
    <w:rsid w:val="00184269"/>
    <w:rsid w:val="00184EAA"/>
    <w:rsid w:val="00191DAD"/>
    <w:rsid w:val="00193112"/>
    <w:rsid w:val="00197E39"/>
    <w:rsid w:val="001B008E"/>
    <w:rsid w:val="001B035A"/>
    <w:rsid w:val="001B08A1"/>
    <w:rsid w:val="001B0967"/>
    <w:rsid w:val="001B11D6"/>
    <w:rsid w:val="001B61FD"/>
    <w:rsid w:val="001C5252"/>
    <w:rsid w:val="001C629D"/>
    <w:rsid w:val="001C6D3E"/>
    <w:rsid w:val="001D0A6B"/>
    <w:rsid w:val="001D5D4E"/>
    <w:rsid w:val="001E17D7"/>
    <w:rsid w:val="001E6FBB"/>
    <w:rsid w:val="001E745F"/>
    <w:rsid w:val="001F13B0"/>
    <w:rsid w:val="001F4A40"/>
    <w:rsid w:val="001F65EB"/>
    <w:rsid w:val="001F70DA"/>
    <w:rsid w:val="0020527E"/>
    <w:rsid w:val="002072ED"/>
    <w:rsid w:val="00207B61"/>
    <w:rsid w:val="002131C1"/>
    <w:rsid w:val="002140F4"/>
    <w:rsid w:val="0021432D"/>
    <w:rsid w:val="002147B1"/>
    <w:rsid w:val="002230C3"/>
    <w:rsid w:val="002260B3"/>
    <w:rsid w:val="002313D4"/>
    <w:rsid w:val="00242AB9"/>
    <w:rsid w:val="00242DFA"/>
    <w:rsid w:val="00243223"/>
    <w:rsid w:val="00246C0A"/>
    <w:rsid w:val="0025299C"/>
    <w:rsid w:val="00260289"/>
    <w:rsid w:val="00267AF3"/>
    <w:rsid w:val="00282570"/>
    <w:rsid w:val="00294D0B"/>
    <w:rsid w:val="00296C01"/>
    <w:rsid w:val="002B532A"/>
    <w:rsid w:val="002C2C09"/>
    <w:rsid w:val="002C5298"/>
    <w:rsid w:val="002C6E23"/>
    <w:rsid w:val="002C7A1A"/>
    <w:rsid w:val="002D4600"/>
    <w:rsid w:val="002D4BB7"/>
    <w:rsid w:val="002D7C93"/>
    <w:rsid w:val="003027B6"/>
    <w:rsid w:val="003047B2"/>
    <w:rsid w:val="00305D3B"/>
    <w:rsid w:val="00307F57"/>
    <w:rsid w:val="00310B01"/>
    <w:rsid w:val="00311246"/>
    <w:rsid w:val="0031696D"/>
    <w:rsid w:val="003213F6"/>
    <w:rsid w:val="003228DB"/>
    <w:rsid w:val="00324858"/>
    <w:rsid w:val="00324BE0"/>
    <w:rsid w:val="0033055A"/>
    <w:rsid w:val="00336FAD"/>
    <w:rsid w:val="00344A3C"/>
    <w:rsid w:val="00345BEA"/>
    <w:rsid w:val="00346FD8"/>
    <w:rsid w:val="003509C0"/>
    <w:rsid w:val="003520FC"/>
    <w:rsid w:val="003757FF"/>
    <w:rsid w:val="00377BD5"/>
    <w:rsid w:val="003827A6"/>
    <w:rsid w:val="00387765"/>
    <w:rsid w:val="00390D17"/>
    <w:rsid w:val="003927C3"/>
    <w:rsid w:val="003940D0"/>
    <w:rsid w:val="00395A70"/>
    <w:rsid w:val="003A51B9"/>
    <w:rsid w:val="003B36A7"/>
    <w:rsid w:val="003C3078"/>
    <w:rsid w:val="003C641D"/>
    <w:rsid w:val="003D456E"/>
    <w:rsid w:val="003E3EEC"/>
    <w:rsid w:val="003E3F8C"/>
    <w:rsid w:val="003F1251"/>
    <w:rsid w:val="003F3713"/>
    <w:rsid w:val="003F5849"/>
    <w:rsid w:val="004001FA"/>
    <w:rsid w:val="0040188D"/>
    <w:rsid w:val="004022C9"/>
    <w:rsid w:val="004046C4"/>
    <w:rsid w:val="004136D4"/>
    <w:rsid w:val="00421544"/>
    <w:rsid w:val="00426F4F"/>
    <w:rsid w:val="004309E7"/>
    <w:rsid w:val="00431D3C"/>
    <w:rsid w:val="00435FAD"/>
    <w:rsid w:val="00436122"/>
    <w:rsid w:val="004400E0"/>
    <w:rsid w:val="0044289D"/>
    <w:rsid w:val="004514E7"/>
    <w:rsid w:val="00455084"/>
    <w:rsid w:val="004553AE"/>
    <w:rsid w:val="00461F91"/>
    <w:rsid w:val="00462997"/>
    <w:rsid w:val="00463014"/>
    <w:rsid w:val="0047014A"/>
    <w:rsid w:val="00470981"/>
    <w:rsid w:val="004740F4"/>
    <w:rsid w:val="004834D0"/>
    <w:rsid w:val="00484428"/>
    <w:rsid w:val="00484724"/>
    <w:rsid w:val="004906A7"/>
    <w:rsid w:val="00490781"/>
    <w:rsid w:val="00490A2A"/>
    <w:rsid w:val="00492217"/>
    <w:rsid w:val="00492B8C"/>
    <w:rsid w:val="004A3492"/>
    <w:rsid w:val="004A3B86"/>
    <w:rsid w:val="004A4595"/>
    <w:rsid w:val="004A6905"/>
    <w:rsid w:val="004A6D92"/>
    <w:rsid w:val="004B022F"/>
    <w:rsid w:val="004B3AF1"/>
    <w:rsid w:val="004B6F76"/>
    <w:rsid w:val="004B7AE5"/>
    <w:rsid w:val="004B7E88"/>
    <w:rsid w:val="004C066D"/>
    <w:rsid w:val="004C1564"/>
    <w:rsid w:val="004E0C99"/>
    <w:rsid w:val="004E49D3"/>
    <w:rsid w:val="004E7A7B"/>
    <w:rsid w:val="004F74EC"/>
    <w:rsid w:val="004F77E5"/>
    <w:rsid w:val="00502929"/>
    <w:rsid w:val="00506144"/>
    <w:rsid w:val="00512279"/>
    <w:rsid w:val="00517378"/>
    <w:rsid w:val="005212F3"/>
    <w:rsid w:val="0052222B"/>
    <w:rsid w:val="00527196"/>
    <w:rsid w:val="0052758E"/>
    <w:rsid w:val="00527F83"/>
    <w:rsid w:val="00536EA2"/>
    <w:rsid w:val="005411D3"/>
    <w:rsid w:val="00541753"/>
    <w:rsid w:val="00543173"/>
    <w:rsid w:val="005474C8"/>
    <w:rsid w:val="005509B1"/>
    <w:rsid w:val="00556809"/>
    <w:rsid w:val="00557FD1"/>
    <w:rsid w:val="00560891"/>
    <w:rsid w:val="00561D1C"/>
    <w:rsid w:val="00562A2A"/>
    <w:rsid w:val="00570F03"/>
    <w:rsid w:val="00583622"/>
    <w:rsid w:val="00584CB2"/>
    <w:rsid w:val="00586A19"/>
    <w:rsid w:val="00595E10"/>
    <w:rsid w:val="0059721A"/>
    <w:rsid w:val="005A37F7"/>
    <w:rsid w:val="005A42B3"/>
    <w:rsid w:val="005A6E6A"/>
    <w:rsid w:val="005A795A"/>
    <w:rsid w:val="005B12C6"/>
    <w:rsid w:val="005B2BE3"/>
    <w:rsid w:val="005B6F2B"/>
    <w:rsid w:val="005C50C8"/>
    <w:rsid w:val="005C5E92"/>
    <w:rsid w:val="005D1F05"/>
    <w:rsid w:val="005E022F"/>
    <w:rsid w:val="005F2347"/>
    <w:rsid w:val="005F78BA"/>
    <w:rsid w:val="00607662"/>
    <w:rsid w:val="00611320"/>
    <w:rsid w:val="006145B5"/>
    <w:rsid w:val="0061796B"/>
    <w:rsid w:val="00621E10"/>
    <w:rsid w:val="006225C2"/>
    <w:rsid w:val="00631FB2"/>
    <w:rsid w:val="006359A9"/>
    <w:rsid w:val="00635F63"/>
    <w:rsid w:val="00642DA0"/>
    <w:rsid w:val="0064508B"/>
    <w:rsid w:val="0064526D"/>
    <w:rsid w:val="0064648D"/>
    <w:rsid w:val="00647200"/>
    <w:rsid w:val="00651D34"/>
    <w:rsid w:val="00657F98"/>
    <w:rsid w:val="00661054"/>
    <w:rsid w:val="0067086F"/>
    <w:rsid w:val="00675B23"/>
    <w:rsid w:val="006776AC"/>
    <w:rsid w:val="006815DE"/>
    <w:rsid w:val="006830D3"/>
    <w:rsid w:val="00697A13"/>
    <w:rsid w:val="006A0229"/>
    <w:rsid w:val="006A1275"/>
    <w:rsid w:val="006A177F"/>
    <w:rsid w:val="006A2BF3"/>
    <w:rsid w:val="006A5BA4"/>
    <w:rsid w:val="006A75B2"/>
    <w:rsid w:val="006A7E47"/>
    <w:rsid w:val="006B12B1"/>
    <w:rsid w:val="006B6EC6"/>
    <w:rsid w:val="006C0483"/>
    <w:rsid w:val="006C30E8"/>
    <w:rsid w:val="006C727E"/>
    <w:rsid w:val="006D0423"/>
    <w:rsid w:val="006D0F85"/>
    <w:rsid w:val="006D10F7"/>
    <w:rsid w:val="006E1502"/>
    <w:rsid w:val="006F0A80"/>
    <w:rsid w:val="006F116F"/>
    <w:rsid w:val="006F732E"/>
    <w:rsid w:val="00701CB7"/>
    <w:rsid w:val="00701D34"/>
    <w:rsid w:val="00702B41"/>
    <w:rsid w:val="007043A1"/>
    <w:rsid w:val="0071072D"/>
    <w:rsid w:val="007109AC"/>
    <w:rsid w:val="00712B8E"/>
    <w:rsid w:val="00715BD4"/>
    <w:rsid w:val="00721DAE"/>
    <w:rsid w:val="0072649B"/>
    <w:rsid w:val="00727719"/>
    <w:rsid w:val="00731C8D"/>
    <w:rsid w:val="00734B6B"/>
    <w:rsid w:val="0073539A"/>
    <w:rsid w:val="00736A76"/>
    <w:rsid w:val="00736FBC"/>
    <w:rsid w:val="00741CC7"/>
    <w:rsid w:val="00742071"/>
    <w:rsid w:val="00744882"/>
    <w:rsid w:val="00755C88"/>
    <w:rsid w:val="00756E04"/>
    <w:rsid w:val="007629B5"/>
    <w:rsid w:val="00765156"/>
    <w:rsid w:val="00767A92"/>
    <w:rsid w:val="00772EBB"/>
    <w:rsid w:val="0078313A"/>
    <w:rsid w:val="00791FDB"/>
    <w:rsid w:val="00795E15"/>
    <w:rsid w:val="007974AE"/>
    <w:rsid w:val="007A1528"/>
    <w:rsid w:val="007B5A1F"/>
    <w:rsid w:val="007B6F48"/>
    <w:rsid w:val="007C123C"/>
    <w:rsid w:val="007D591B"/>
    <w:rsid w:val="007E072B"/>
    <w:rsid w:val="007E7B17"/>
    <w:rsid w:val="007F0D39"/>
    <w:rsid w:val="007F386C"/>
    <w:rsid w:val="007F4573"/>
    <w:rsid w:val="00804EE8"/>
    <w:rsid w:val="00815901"/>
    <w:rsid w:val="00824849"/>
    <w:rsid w:val="00824A54"/>
    <w:rsid w:val="0083246C"/>
    <w:rsid w:val="00836A31"/>
    <w:rsid w:val="00845F78"/>
    <w:rsid w:val="0084658D"/>
    <w:rsid w:val="00846623"/>
    <w:rsid w:val="00847A4F"/>
    <w:rsid w:val="00852FE6"/>
    <w:rsid w:val="00857E87"/>
    <w:rsid w:val="00866632"/>
    <w:rsid w:val="00867355"/>
    <w:rsid w:val="00877771"/>
    <w:rsid w:val="008823D6"/>
    <w:rsid w:val="00891643"/>
    <w:rsid w:val="008A2153"/>
    <w:rsid w:val="008A3481"/>
    <w:rsid w:val="008A52C8"/>
    <w:rsid w:val="008A5CA2"/>
    <w:rsid w:val="008A73AF"/>
    <w:rsid w:val="008B311E"/>
    <w:rsid w:val="008B6127"/>
    <w:rsid w:val="008B6E72"/>
    <w:rsid w:val="008C19E6"/>
    <w:rsid w:val="008C2B35"/>
    <w:rsid w:val="008C3203"/>
    <w:rsid w:val="008C3F71"/>
    <w:rsid w:val="008D3209"/>
    <w:rsid w:val="008E0DBC"/>
    <w:rsid w:val="008E2F54"/>
    <w:rsid w:val="008E3098"/>
    <w:rsid w:val="008E71A6"/>
    <w:rsid w:val="008F311F"/>
    <w:rsid w:val="008F57D8"/>
    <w:rsid w:val="008F64EA"/>
    <w:rsid w:val="00901D6F"/>
    <w:rsid w:val="00902F5C"/>
    <w:rsid w:val="00905E40"/>
    <w:rsid w:val="00910013"/>
    <w:rsid w:val="00912554"/>
    <w:rsid w:val="009147E2"/>
    <w:rsid w:val="009201B0"/>
    <w:rsid w:val="0092024F"/>
    <w:rsid w:val="00921C15"/>
    <w:rsid w:val="00923BC9"/>
    <w:rsid w:val="0092634D"/>
    <w:rsid w:val="00926612"/>
    <w:rsid w:val="00932342"/>
    <w:rsid w:val="00933548"/>
    <w:rsid w:val="009342C5"/>
    <w:rsid w:val="0094003C"/>
    <w:rsid w:val="00944DBA"/>
    <w:rsid w:val="009455CA"/>
    <w:rsid w:val="0095105F"/>
    <w:rsid w:val="0095234B"/>
    <w:rsid w:val="009556B4"/>
    <w:rsid w:val="00955951"/>
    <w:rsid w:val="009607B3"/>
    <w:rsid w:val="00966CEB"/>
    <w:rsid w:val="00967351"/>
    <w:rsid w:val="009674FB"/>
    <w:rsid w:val="00974B27"/>
    <w:rsid w:val="009757AA"/>
    <w:rsid w:val="00975844"/>
    <w:rsid w:val="00975C40"/>
    <w:rsid w:val="009848D2"/>
    <w:rsid w:val="009A49E0"/>
    <w:rsid w:val="009A7658"/>
    <w:rsid w:val="009B0D11"/>
    <w:rsid w:val="009B125F"/>
    <w:rsid w:val="009B42B1"/>
    <w:rsid w:val="009C0787"/>
    <w:rsid w:val="009C48CF"/>
    <w:rsid w:val="009D0FF7"/>
    <w:rsid w:val="009D1EA0"/>
    <w:rsid w:val="009D5449"/>
    <w:rsid w:val="009E0FD4"/>
    <w:rsid w:val="009E228A"/>
    <w:rsid w:val="009E343A"/>
    <w:rsid w:val="009F17D7"/>
    <w:rsid w:val="009F5F66"/>
    <w:rsid w:val="00A001CD"/>
    <w:rsid w:val="00A05477"/>
    <w:rsid w:val="00A172ED"/>
    <w:rsid w:val="00A20653"/>
    <w:rsid w:val="00A2277C"/>
    <w:rsid w:val="00A22EB3"/>
    <w:rsid w:val="00A23947"/>
    <w:rsid w:val="00A24945"/>
    <w:rsid w:val="00A30781"/>
    <w:rsid w:val="00A34233"/>
    <w:rsid w:val="00A52E29"/>
    <w:rsid w:val="00A5494E"/>
    <w:rsid w:val="00A55BC5"/>
    <w:rsid w:val="00A57375"/>
    <w:rsid w:val="00A6049D"/>
    <w:rsid w:val="00A63337"/>
    <w:rsid w:val="00A639E0"/>
    <w:rsid w:val="00A643EC"/>
    <w:rsid w:val="00A66192"/>
    <w:rsid w:val="00A728BA"/>
    <w:rsid w:val="00A741C3"/>
    <w:rsid w:val="00A76D8A"/>
    <w:rsid w:val="00A8278E"/>
    <w:rsid w:val="00A87059"/>
    <w:rsid w:val="00A96C66"/>
    <w:rsid w:val="00AC2AAB"/>
    <w:rsid w:val="00AC7026"/>
    <w:rsid w:val="00AD255D"/>
    <w:rsid w:val="00AD3D7B"/>
    <w:rsid w:val="00AD5438"/>
    <w:rsid w:val="00AE24B2"/>
    <w:rsid w:val="00AF019D"/>
    <w:rsid w:val="00AF1E7C"/>
    <w:rsid w:val="00AF5C7B"/>
    <w:rsid w:val="00B01906"/>
    <w:rsid w:val="00B01EFC"/>
    <w:rsid w:val="00B0205A"/>
    <w:rsid w:val="00B026BC"/>
    <w:rsid w:val="00B03CA6"/>
    <w:rsid w:val="00B04FA5"/>
    <w:rsid w:val="00B05481"/>
    <w:rsid w:val="00B065A2"/>
    <w:rsid w:val="00B068AD"/>
    <w:rsid w:val="00B0699F"/>
    <w:rsid w:val="00B129C1"/>
    <w:rsid w:val="00B13D23"/>
    <w:rsid w:val="00B16C3F"/>
    <w:rsid w:val="00B2161A"/>
    <w:rsid w:val="00B22B98"/>
    <w:rsid w:val="00B25BAE"/>
    <w:rsid w:val="00B319B8"/>
    <w:rsid w:val="00B370FC"/>
    <w:rsid w:val="00B415E1"/>
    <w:rsid w:val="00B44B63"/>
    <w:rsid w:val="00B45FA0"/>
    <w:rsid w:val="00B524FE"/>
    <w:rsid w:val="00B61819"/>
    <w:rsid w:val="00B67D7D"/>
    <w:rsid w:val="00B70305"/>
    <w:rsid w:val="00B70C65"/>
    <w:rsid w:val="00B71471"/>
    <w:rsid w:val="00B726CA"/>
    <w:rsid w:val="00B83F89"/>
    <w:rsid w:val="00B8472D"/>
    <w:rsid w:val="00B863C3"/>
    <w:rsid w:val="00B9191F"/>
    <w:rsid w:val="00B91D7D"/>
    <w:rsid w:val="00B943A0"/>
    <w:rsid w:val="00B977F0"/>
    <w:rsid w:val="00BB42B7"/>
    <w:rsid w:val="00BB4538"/>
    <w:rsid w:val="00BB457B"/>
    <w:rsid w:val="00BB709E"/>
    <w:rsid w:val="00BB733D"/>
    <w:rsid w:val="00BC5704"/>
    <w:rsid w:val="00BC78DF"/>
    <w:rsid w:val="00BD05B7"/>
    <w:rsid w:val="00BE0616"/>
    <w:rsid w:val="00BE187C"/>
    <w:rsid w:val="00BE23CE"/>
    <w:rsid w:val="00BE510B"/>
    <w:rsid w:val="00BE72C3"/>
    <w:rsid w:val="00BF3EC3"/>
    <w:rsid w:val="00BF694F"/>
    <w:rsid w:val="00C010E2"/>
    <w:rsid w:val="00C078C3"/>
    <w:rsid w:val="00C1071C"/>
    <w:rsid w:val="00C1317E"/>
    <w:rsid w:val="00C13E57"/>
    <w:rsid w:val="00C13F4B"/>
    <w:rsid w:val="00C15D8B"/>
    <w:rsid w:val="00C1633A"/>
    <w:rsid w:val="00C2000F"/>
    <w:rsid w:val="00C23DB8"/>
    <w:rsid w:val="00C30BB1"/>
    <w:rsid w:val="00C3371C"/>
    <w:rsid w:val="00C34216"/>
    <w:rsid w:val="00C355D7"/>
    <w:rsid w:val="00C36B3A"/>
    <w:rsid w:val="00C379DE"/>
    <w:rsid w:val="00C565E0"/>
    <w:rsid w:val="00C57DAA"/>
    <w:rsid w:val="00C616E4"/>
    <w:rsid w:val="00C67838"/>
    <w:rsid w:val="00C67CC2"/>
    <w:rsid w:val="00C759EA"/>
    <w:rsid w:val="00C75C12"/>
    <w:rsid w:val="00C87BB6"/>
    <w:rsid w:val="00C91B8D"/>
    <w:rsid w:val="00C92B66"/>
    <w:rsid w:val="00C92D08"/>
    <w:rsid w:val="00C969D4"/>
    <w:rsid w:val="00C96D42"/>
    <w:rsid w:val="00CA1E48"/>
    <w:rsid w:val="00CB0586"/>
    <w:rsid w:val="00CB4145"/>
    <w:rsid w:val="00CB4389"/>
    <w:rsid w:val="00CB50CE"/>
    <w:rsid w:val="00CC0C61"/>
    <w:rsid w:val="00CC25F3"/>
    <w:rsid w:val="00CD31DA"/>
    <w:rsid w:val="00CD7783"/>
    <w:rsid w:val="00CE51A2"/>
    <w:rsid w:val="00CF24D6"/>
    <w:rsid w:val="00D00D66"/>
    <w:rsid w:val="00D05FAD"/>
    <w:rsid w:val="00D22420"/>
    <w:rsid w:val="00D268DB"/>
    <w:rsid w:val="00D30A57"/>
    <w:rsid w:val="00D32EB3"/>
    <w:rsid w:val="00D42AC2"/>
    <w:rsid w:val="00D4386E"/>
    <w:rsid w:val="00D4409D"/>
    <w:rsid w:val="00D47864"/>
    <w:rsid w:val="00D52CA8"/>
    <w:rsid w:val="00D561D5"/>
    <w:rsid w:val="00D57CFC"/>
    <w:rsid w:val="00D667FC"/>
    <w:rsid w:val="00D67A03"/>
    <w:rsid w:val="00D742F9"/>
    <w:rsid w:val="00D756A2"/>
    <w:rsid w:val="00D76ED9"/>
    <w:rsid w:val="00D77056"/>
    <w:rsid w:val="00D77A17"/>
    <w:rsid w:val="00D80431"/>
    <w:rsid w:val="00D8081F"/>
    <w:rsid w:val="00D81241"/>
    <w:rsid w:val="00D82438"/>
    <w:rsid w:val="00D85428"/>
    <w:rsid w:val="00D94A56"/>
    <w:rsid w:val="00DA1B10"/>
    <w:rsid w:val="00DA34A0"/>
    <w:rsid w:val="00DA6B41"/>
    <w:rsid w:val="00DB5469"/>
    <w:rsid w:val="00DC3E0B"/>
    <w:rsid w:val="00DC6416"/>
    <w:rsid w:val="00DC78BE"/>
    <w:rsid w:val="00DD0F28"/>
    <w:rsid w:val="00DD6E3D"/>
    <w:rsid w:val="00DE2E68"/>
    <w:rsid w:val="00DE5058"/>
    <w:rsid w:val="00DE6CAB"/>
    <w:rsid w:val="00DF3A94"/>
    <w:rsid w:val="00DF59D6"/>
    <w:rsid w:val="00E076F4"/>
    <w:rsid w:val="00E11394"/>
    <w:rsid w:val="00E14240"/>
    <w:rsid w:val="00E1424E"/>
    <w:rsid w:val="00E229ED"/>
    <w:rsid w:val="00E24306"/>
    <w:rsid w:val="00E253C4"/>
    <w:rsid w:val="00E25AC0"/>
    <w:rsid w:val="00E2691A"/>
    <w:rsid w:val="00E3282A"/>
    <w:rsid w:val="00E3337A"/>
    <w:rsid w:val="00E3419C"/>
    <w:rsid w:val="00E347E3"/>
    <w:rsid w:val="00E46B35"/>
    <w:rsid w:val="00E47775"/>
    <w:rsid w:val="00E5614F"/>
    <w:rsid w:val="00E60AF9"/>
    <w:rsid w:val="00E642CB"/>
    <w:rsid w:val="00E659FC"/>
    <w:rsid w:val="00E65B0E"/>
    <w:rsid w:val="00E6718E"/>
    <w:rsid w:val="00E714B0"/>
    <w:rsid w:val="00E72FD0"/>
    <w:rsid w:val="00E86924"/>
    <w:rsid w:val="00E97738"/>
    <w:rsid w:val="00EA222F"/>
    <w:rsid w:val="00EA3D07"/>
    <w:rsid w:val="00EB1ED2"/>
    <w:rsid w:val="00EB3FF2"/>
    <w:rsid w:val="00EC5BD3"/>
    <w:rsid w:val="00ED3DBD"/>
    <w:rsid w:val="00EE54AE"/>
    <w:rsid w:val="00EF07CA"/>
    <w:rsid w:val="00EF182B"/>
    <w:rsid w:val="00EF75C0"/>
    <w:rsid w:val="00F018BC"/>
    <w:rsid w:val="00F02D6E"/>
    <w:rsid w:val="00F10C9A"/>
    <w:rsid w:val="00F1340A"/>
    <w:rsid w:val="00F14C02"/>
    <w:rsid w:val="00F14E7A"/>
    <w:rsid w:val="00F162FA"/>
    <w:rsid w:val="00F25822"/>
    <w:rsid w:val="00F26405"/>
    <w:rsid w:val="00F26A5A"/>
    <w:rsid w:val="00F322F1"/>
    <w:rsid w:val="00F446B5"/>
    <w:rsid w:val="00F50C82"/>
    <w:rsid w:val="00F51391"/>
    <w:rsid w:val="00F51D73"/>
    <w:rsid w:val="00F521B0"/>
    <w:rsid w:val="00F52E3A"/>
    <w:rsid w:val="00F53049"/>
    <w:rsid w:val="00F6368A"/>
    <w:rsid w:val="00F652A9"/>
    <w:rsid w:val="00F66678"/>
    <w:rsid w:val="00F671CB"/>
    <w:rsid w:val="00F73D99"/>
    <w:rsid w:val="00F74E59"/>
    <w:rsid w:val="00F8350F"/>
    <w:rsid w:val="00F8497F"/>
    <w:rsid w:val="00F879AC"/>
    <w:rsid w:val="00F90C66"/>
    <w:rsid w:val="00FA044B"/>
    <w:rsid w:val="00FA4115"/>
    <w:rsid w:val="00FA6148"/>
    <w:rsid w:val="00FB061B"/>
    <w:rsid w:val="00FB6BCD"/>
    <w:rsid w:val="00FB763D"/>
    <w:rsid w:val="00FC4ABF"/>
    <w:rsid w:val="00FD2C37"/>
    <w:rsid w:val="00FD6C5D"/>
    <w:rsid w:val="00FE45AD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9EF981E"/>
  <w15:chartTrackingRefBased/>
  <w15:docId w15:val="{D0FE3C4F-2ABF-3848-AADD-A8788830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  <w:ind w:firstLine="432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B6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F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6B3A"/>
  </w:style>
  <w:style w:type="paragraph" w:styleId="Header">
    <w:name w:val="header"/>
    <w:basedOn w:val="Normal"/>
    <w:link w:val="Head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3A"/>
  </w:style>
  <w:style w:type="paragraph" w:styleId="Footer">
    <w:name w:val="footer"/>
    <w:basedOn w:val="Normal"/>
    <w:link w:val="Foot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3A"/>
  </w:style>
  <w:style w:type="table" w:styleId="TableGrid">
    <w:name w:val="Table Grid"/>
    <w:basedOn w:val="TableNormal"/>
    <w:uiPriority w:val="59"/>
    <w:rsid w:val="00B86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FD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8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86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30B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sicParagraph">
    <w:name w:val="[Basic Paragraph]"/>
    <w:basedOn w:val="Normal"/>
    <w:uiPriority w:val="99"/>
    <w:rsid w:val="00336FAD"/>
    <w:pPr>
      <w:widowControl w:val="0"/>
      <w:autoSpaceDE w:val="0"/>
      <w:autoSpaceDN w:val="0"/>
      <w:adjustRightInd w:val="0"/>
      <w:ind w:firstLine="0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B12C6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NoSpacing">
    <w:name w:val="No Spacing"/>
    <w:uiPriority w:val="1"/>
    <w:qFormat/>
    <w:rsid w:val="00490781"/>
    <w:rPr>
      <w:sz w:val="24"/>
      <w:szCs w:val="24"/>
    </w:rPr>
  </w:style>
  <w:style w:type="character" w:customStyle="1" w:styleId="IntroCopy">
    <w:name w:val="Intro Copy"/>
    <w:uiPriority w:val="99"/>
    <w:rsid w:val="00490781"/>
    <w:rPr>
      <w:rFonts w:ascii="Arial" w:hAnsi="Arial" w:cs="Arial"/>
      <w:color w:val="000000"/>
      <w:sz w:val="24"/>
      <w:szCs w:val="24"/>
    </w:rPr>
  </w:style>
  <w:style w:type="character" w:customStyle="1" w:styleId="IntroTitle">
    <w:name w:val="Intro Title"/>
    <w:uiPriority w:val="99"/>
    <w:rsid w:val="00490781"/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UnresolvedMention">
    <w:name w:val="Unresolved Mention"/>
    <w:uiPriority w:val="99"/>
    <w:semiHidden/>
    <w:unhideWhenUsed/>
    <w:rsid w:val="00163AF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4E59"/>
    <w:pPr>
      <w:spacing w:line="276" w:lineRule="auto"/>
      <w:ind w:left="720" w:firstLine="0"/>
      <w:contextualSpacing/>
    </w:pPr>
    <w:rPr>
      <w:rFonts w:asciiTheme="minorHAnsi" w:eastAsiaTheme="minorHAnsi" w:hAnsiTheme="minorHAnsi"/>
      <w:sz w:val="22"/>
      <w:szCs w:val="22"/>
    </w:rPr>
  </w:style>
  <w:style w:type="character" w:customStyle="1" w:styleId="apple-converted-space">
    <w:name w:val="apple-converted-space"/>
    <w:rsid w:val="00F74E59"/>
  </w:style>
  <w:style w:type="paragraph" w:styleId="Quote">
    <w:name w:val="Quote"/>
    <w:basedOn w:val="Normal"/>
    <w:next w:val="Normal"/>
    <w:link w:val="QuoteChar"/>
    <w:uiPriority w:val="29"/>
    <w:qFormat/>
    <w:rsid w:val="00D80431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0431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i/grok?text=high-performance%20RC%20electronics" TargetMode="External"/><Relationship Id="rId13" Type="http://schemas.openxmlformats.org/officeDocument/2006/relationships/hyperlink" Target="https://x.com/i/grok?text=Dual%20Servo%20Control" TargetMode="External"/><Relationship Id="rId18" Type="http://schemas.openxmlformats.org/officeDocument/2006/relationships/hyperlink" Target="http://www.reedypower.com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x.com/i/grok?text=gold-plated%20connectors" TargetMode="External"/><Relationship Id="rId17" Type="http://schemas.openxmlformats.org/officeDocument/2006/relationships/hyperlink" Target="https://x.com/i/grok?text=Aircraft%20Control%20Surfa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.com/i/grok?text=Dual%20Servo%20Setups%20in%20Rock%20Crawlers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.com/i/grok?text=Universal%20Compatibilit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.com/i/grok?text=Easy%20Installation" TargetMode="External"/><Relationship Id="rId23" Type="http://schemas.openxmlformats.org/officeDocument/2006/relationships/fontTable" Target="fontTable.xml"/><Relationship Id="rId10" Type="http://schemas.openxmlformats.org/officeDocument/2006/relationships/image" Target="cid:image003.jpg@01DBCA68.3C50CF20" TargetMode="External"/><Relationship Id="rId19" Type="http://schemas.openxmlformats.org/officeDocument/2006/relationships/hyperlink" Target="https://60years.associatedelectrics.com/95mm-y-connector-blac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x.com/i/grok?text=signal%20integrity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EBE8-908B-41C7-B1DD-E8988807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2465</CharactersWithSpaces>
  <SharedDoc>false</SharedDoc>
  <HLinks>
    <vt:vector size="12" baseType="variant">
      <vt:variant>
        <vt:i4>1376332</vt:i4>
      </vt:variant>
      <vt:variant>
        <vt:i4>3</vt:i4>
      </vt:variant>
      <vt:variant>
        <vt:i4>0</vt:i4>
      </vt:variant>
      <vt:variant>
        <vt:i4>5</vt:i4>
      </vt:variant>
      <vt:variant>
        <vt:lpwstr>https://www.teamassociated.com/productshots/vehicles/</vt:lpwstr>
      </vt:variant>
      <vt:variant>
        <vt:lpwstr/>
      </vt:variant>
      <vt:variant>
        <vt:i4>3932197</vt:i4>
      </vt:variant>
      <vt:variant>
        <vt:i4>0</vt:i4>
      </vt:variant>
      <vt:variant>
        <vt:i4>0</vt:i4>
      </vt:variant>
      <vt:variant>
        <vt:i4>5</vt:i4>
      </vt:variant>
      <vt:variant>
        <vt:lpwstr>https://www.teamassociated.com/productshots/parts/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Steve Husting</dc:creator>
  <cp:keywords/>
  <cp:lastModifiedBy>Michael Myers</cp:lastModifiedBy>
  <cp:revision>3</cp:revision>
  <cp:lastPrinted>2011-03-23T15:25:00Z</cp:lastPrinted>
  <dcterms:created xsi:type="dcterms:W3CDTF">2025-05-22T22:06:00Z</dcterms:created>
  <dcterms:modified xsi:type="dcterms:W3CDTF">2025-05-22T23:07:00Z</dcterms:modified>
</cp:coreProperties>
</file>