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4660" w14:textId="389A1AEB" w:rsidR="008C565C" w:rsidRPr="001766D7" w:rsidRDefault="00B91D7D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  <w:r w:rsidRPr="001766D7">
        <w:rPr>
          <w:rFonts w:ascii="Arial" w:hAnsi="Arial" w:cs="Arial"/>
          <w:b/>
        </w:rPr>
        <w:t>For Immediate Release:</w:t>
      </w:r>
      <w:r w:rsidR="00C16090" w:rsidRPr="001766D7">
        <w:rPr>
          <w:rFonts w:ascii="Arial" w:hAnsi="Arial" w:cs="Arial"/>
          <w:color w:val="FF0000"/>
        </w:rPr>
        <w:t xml:space="preserve"> </w:t>
      </w:r>
      <w:r w:rsidR="00906E83">
        <w:rPr>
          <w:rStyle w:val="IntroCopy"/>
          <w:b/>
          <w:bCs/>
          <w:sz w:val="20"/>
          <w:szCs w:val="20"/>
        </w:rPr>
        <w:t>February</w:t>
      </w:r>
      <w:r w:rsidR="00C3191F" w:rsidRPr="001766D7">
        <w:rPr>
          <w:rStyle w:val="IntroCopy"/>
          <w:b/>
          <w:bCs/>
          <w:sz w:val="20"/>
          <w:szCs w:val="20"/>
        </w:rPr>
        <w:t xml:space="preserve"> 202</w:t>
      </w:r>
      <w:r w:rsidR="00E02E15">
        <w:rPr>
          <w:rStyle w:val="IntroCopy"/>
          <w:b/>
          <w:bCs/>
          <w:sz w:val="20"/>
          <w:szCs w:val="20"/>
        </w:rPr>
        <w:t>6</w:t>
      </w:r>
    </w:p>
    <w:p w14:paraId="0A57B272" w14:textId="57EC08B9" w:rsidR="008C565C" w:rsidRPr="001766D7" w:rsidRDefault="008C565C" w:rsidP="00B32B65">
      <w:pPr>
        <w:spacing w:line="240" w:lineRule="auto"/>
        <w:ind w:firstLine="0"/>
        <w:outlineLvl w:val="0"/>
        <w:rPr>
          <w:rFonts w:ascii="Arial" w:hAnsi="Arial" w:cs="Arial"/>
          <w:b/>
          <w:sz w:val="28"/>
          <w:szCs w:val="28"/>
        </w:rPr>
      </w:pPr>
    </w:p>
    <w:p w14:paraId="2D74D9BB" w14:textId="59A9A5A3" w:rsidR="00F677DC" w:rsidRDefault="005878A5" w:rsidP="00F50526">
      <w:pPr>
        <w:spacing w:after="160" w:line="259" w:lineRule="auto"/>
        <w:ind w:firstLine="0"/>
        <w:rPr>
          <w:rFonts w:ascii="Arial" w:eastAsia="Cambria" w:hAnsi="Arial" w:cs="Arial"/>
          <w:b/>
          <w:noProof/>
          <w:color w:val="000000"/>
          <w:sz w:val="52"/>
          <w:szCs w:val="52"/>
        </w:rPr>
      </w:pPr>
      <w:r w:rsidRPr="005878A5">
        <w:rPr>
          <w:rFonts w:ascii="Arial" w:eastAsia="Cambria" w:hAnsi="Arial" w:cs="Arial"/>
          <w:b/>
          <w:noProof/>
          <w:color w:val="000000"/>
          <w:sz w:val="52"/>
          <w:szCs w:val="52"/>
        </w:rPr>
        <w:t>RC10 Factory Team Captured Hinge Pins</w:t>
      </w:r>
    </w:p>
    <w:p w14:paraId="4E118B63" w14:textId="5C210C37" w:rsidR="005878A5" w:rsidRPr="00F677DC" w:rsidRDefault="005878A5" w:rsidP="005878A5">
      <w:pPr>
        <w:spacing w:after="160" w:line="259" w:lineRule="auto"/>
        <w:ind w:firstLine="0"/>
        <w:rPr>
          <w:rFonts w:ascii="Arial" w:hAnsi="Arial" w:cs="Arial"/>
        </w:rPr>
      </w:pPr>
      <w:r w:rsidRPr="005878A5">
        <w:rPr>
          <w:rFonts w:ascii="Arial" w:hAnsi="Arial" w:cs="Arial"/>
        </w:rPr>
        <w:t xml:space="preserve">Whether you are racing or bashing, these all new RC10 Factory Team Captured Hinge pins provide added durability and peace of mind when driving your favorite RC10 Vintage car.  Never </w:t>
      </w:r>
      <w:r w:rsidR="00F677DC" w:rsidRPr="005878A5">
        <w:rPr>
          <w:rFonts w:ascii="Arial" w:hAnsi="Arial" w:cs="Arial"/>
        </w:rPr>
        <w:t>lose</w:t>
      </w:r>
      <w:r w:rsidRPr="005878A5">
        <w:rPr>
          <w:rFonts w:ascii="Arial" w:hAnsi="Arial" w:cs="Arial"/>
        </w:rPr>
        <w:t xml:space="preserve"> an e-clip again! </w:t>
      </w:r>
    </w:p>
    <w:p w14:paraId="121D2F7B" w14:textId="544742B6" w:rsidR="005878A5" w:rsidRPr="005878A5" w:rsidRDefault="005878A5" w:rsidP="005878A5">
      <w:pPr>
        <w:spacing w:after="160" w:line="259" w:lineRule="auto"/>
        <w:ind w:firstLine="0"/>
        <w:rPr>
          <w:rFonts w:ascii="Arial" w:hAnsi="Arial" w:cs="Arial"/>
        </w:rPr>
      </w:pPr>
      <w:r w:rsidRPr="005878A5">
        <w:rPr>
          <w:rFonts w:ascii="Arial" w:hAnsi="Arial" w:cs="Arial"/>
        </w:rPr>
        <w:t xml:space="preserve"> </w:t>
      </w:r>
    </w:p>
    <w:p w14:paraId="76E5C83A" w14:textId="4CD719A8" w:rsidR="00F677DC" w:rsidRDefault="00C748E0" w:rsidP="005878A5">
      <w:pPr>
        <w:spacing w:after="160" w:line="259" w:lineRule="auto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1" locked="0" layoutInCell="1" allowOverlap="1" wp14:anchorId="5D5364B6" wp14:editId="377C4296">
            <wp:simplePos x="0" y="0"/>
            <wp:positionH relativeFrom="margin">
              <wp:posOffset>2359025</wp:posOffset>
            </wp:positionH>
            <wp:positionV relativeFrom="paragraph">
              <wp:posOffset>6350</wp:posOffset>
            </wp:positionV>
            <wp:extent cx="4795912" cy="2028190"/>
            <wp:effectExtent l="0" t="0" r="5080" b="0"/>
            <wp:wrapNone/>
            <wp:docPr id="10239325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32508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912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80768" behindDoc="1" locked="0" layoutInCell="1" allowOverlap="1" wp14:anchorId="3AD7AE78" wp14:editId="55CD13C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287905" cy="2336165"/>
            <wp:effectExtent l="0" t="0" r="0" b="6985"/>
            <wp:wrapNone/>
            <wp:docPr id="4019960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96017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798AA" w14:textId="0D1A29A5" w:rsidR="00F677DC" w:rsidRDefault="00F677DC" w:rsidP="005878A5">
      <w:pPr>
        <w:spacing w:after="160" w:line="259" w:lineRule="auto"/>
        <w:ind w:firstLine="0"/>
        <w:rPr>
          <w:rFonts w:ascii="Arial" w:hAnsi="Arial" w:cs="Arial"/>
        </w:rPr>
      </w:pPr>
    </w:p>
    <w:p w14:paraId="3314ABE6" w14:textId="758982FD" w:rsidR="00F677DC" w:rsidRDefault="00F677DC" w:rsidP="005878A5">
      <w:pPr>
        <w:spacing w:after="160" w:line="259" w:lineRule="auto"/>
        <w:ind w:firstLine="0"/>
        <w:rPr>
          <w:rFonts w:ascii="Arial" w:hAnsi="Arial" w:cs="Arial"/>
          <w:b/>
          <w:bCs/>
          <w:sz w:val="40"/>
          <w:szCs w:val="40"/>
        </w:rPr>
      </w:pPr>
    </w:p>
    <w:p w14:paraId="701FAEA6" w14:textId="1612B346" w:rsidR="00F677DC" w:rsidRDefault="00F677DC" w:rsidP="005878A5">
      <w:pPr>
        <w:spacing w:after="160" w:line="259" w:lineRule="auto"/>
        <w:ind w:firstLine="0"/>
        <w:rPr>
          <w:rFonts w:ascii="Arial" w:hAnsi="Arial" w:cs="Arial"/>
          <w:b/>
          <w:bCs/>
          <w:sz w:val="40"/>
          <w:szCs w:val="40"/>
        </w:rPr>
      </w:pPr>
    </w:p>
    <w:p w14:paraId="5621E36B" w14:textId="02403253" w:rsidR="00F677DC" w:rsidRDefault="00F677DC" w:rsidP="005878A5">
      <w:pPr>
        <w:spacing w:after="160" w:line="259" w:lineRule="auto"/>
        <w:ind w:firstLine="0"/>
        <w:rPr>
          <w:rFonts w:ascii="Arial" w:hAnsi="Arial" w:cs="Arial"/>
          <w:b/>
          <w:bCs/>
          <w:sz w:val="40"/>
          <w:szCs w:val="40"/>
        </w:rPr>
      </w:pPr>
    </w:p>
    <w:p w14:paraId="40788BE2" w14:textId="34294BF5" w:rsidR="00F677DC" w:rsidRDefault="00C748E0" w:rsidP="005878A5">
      <w:pPr>
        <w:spacing w:after="160" w:line="259" w:lineRule="auto"/>
        <w:ind w:firstLine="0"/>
        <w:rPr>
          <w:rFonts w:ascii="Arial" w:hAnsi="Arial" w:cs="Arial"/>
          <w:b/>
          <w:bCs/>
          <w:sz w:val="40"/>
          <w:szCs w:val="40"/>
        </w:rPr>
      </w:pPr>
      <w:r w:rsidRPr="00C04FEF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6E024C0" wp14:editId="37A87CEB">
                <wp:simplePos x="0" y="0"/>
                <wp:positionH relativeFrom="column">
                  <wp:posOffset>3286125</wp:posOffset>
                </wp:positionH>
                <wp:positionV relativeFrom="paragraph">
                  <wp:posOffset>314325</wp:posOffset>
                </wp:positionV>
                <wp:extent cx="2809875" cy="238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30A6C" w14:textId="347D87C1" w:rsidR="00C04FEF" w:rsidRPr="00C04FEF" w:rsidRDefault="00C04FEF" w:rsidP="00C04FEF">
                            <w:pPr>
                              <w:spacing w:after="160" w:line="259" w:lineRule="auto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4F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(Pictured left to right: 6970, 6971,6972, 6973, 6974)</w:t>
                            </w:r>
                          </w:p>
                          <w:p w14:paraId="21F6CB59" w14:textId="32EFCC4D" w:rsidR="00C04FEF" w:rsidRDefault="00C04F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02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75pt;margin-top:24.75pt;width:221.2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" filled="f" stroked="f">
                <v:textbox>
                  <w:txbxContent>
                    <w:p w14:paraId="42130A6C" w14:textId="347D87C1" w:rsidR="00C04FEF" w:rsidRPr="00C04FEF" w:rsidRDefault="00C04FEF" w:rsidP="00C04FEF">
                      <w:pPr>
                        <w:spacing w:after="160" w:line="259" w:lineRule="auto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04FEF">
                        <w:rPr>
                          <w:rFonts w:ascii="Arial" w:hAnsi="Arial" w:cs="Arial"/>
                          <w:sz w:val="18"/>
                          <w:szCs w:val="18"/>
                        </w:rPr>
                        <w:t>(Pictured left to right: 6970, 6971,6972, 6973, 6974)</w:t>
                      </w:r>
                    </w:p>
                    <w:p w14:paraId="21F6CB59" w14:textId="32EFCC4D" w:rsidR="00C04FEF" w:rsidRDefault="00C04FEF"/>
                  </w:txbxContent>
                </v:textbox>
                <w10:wrap type="square"/>
              </v:shape>
            </w:pict>
          </mc:Fallback>
        </mc:AlternateContent>
      </w:r>
    </w:p>
    <w:p w14:paraId="3DF63D72" w14:textId="6072EE35" w:rsidR="00F677DC" w:rsidRDefault="00F677DC" w:rsidP="005878A5">
      <w:pPr>
        <w:spacing w:after="160" w:line="259" w:lineRule="auto"/>
        <w:ind w:firstLine="0"/>
        <w:rPr>
          <w:rFonts w:ascii="Arial" w:hAnsi="Arial" w:cs="Arial"/>
          <w:b/>
          <w:bCs/>
          <w:sz w:val="40"/>
          <w:szCs w:val="40"/>
        </w:rPr>
      </w:pPr>
    </w:p>
    <w:p w14:paraId="13B4FDFC" w14:textId="376F1AD0" w:rsidR="00F50526" w:rsidRPr="00C04FEF" w:rsidRDefault="00C04FEF" w:rsidP="005878A5">
      <w:pPr>
        <w:spacing w:after="160" w:line="259" w:lineRule="auto"/>
        <w:ind w:firstLine="0"/>
        <w:rPr>
          <w:rFonts w:ascii="Aptos" w:eastAsia="Aptos" w:hAnsi="Aptos"/>
          <w:b/>
          <w:bCs/>
          <w:kern w:val="2"/>
          <w:sz w:val="36"/>
          <w:szCs w:val="36"/>
          <w14:ligatures w14:val="standardContextual"/>
        </w:rPr>
      </w:pPr>
      <w:r w:rsidRPr="00C04FEF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063636D" wp14:editId="0CE113D4">
                <wp:simplePos x="0" y="0"/>
                <wp:positionH relativeFrom="margin">
                  <wp:posOffset>-66675</wp:posOffset>
                </wp:positionH>
                <wp:positionV relativeFrom="paragraph">
                  <wp:posOffset>337185</wp:posOffset>
                </wp:positionV>
                <wp:extent cx="3248025" cy="3381375"/>
                <wp:effectExtent l="0" t="0" r="0" b="9525"/>
                <wp:wrapNone/>
                <wp:docPr id="890881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5D7DA" w14:textId="77777777" w:rsidR="00E02E15" w:rsidRPr="00E02E15" w:rsidRDefault="00E02E15" w:rsidP="00E02E1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2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Compatible with:</w:t>
                            </w:r>
                          </w:p>
                          <w:p w14:paraId="70FCAAE8" w14:textId="77777777" w:rsidR="00EB170B" w:rsidRDefault="00EB170B" w:rsidP="00EB170B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 w:rsidRPr="00EB170B">
                              <w:rPr>
                                <w:rFonts w:ascii="Arial" w:hAnsi="Arial" w:cs="Arial"/>
                              </w:rPr>
                              <w:t xml:space="preserve">All RC10 2wd and 4wd Tub Chassis vehicles.  </w:t>
                            </w:r>
                          </w:p>
                          <w:p w14:paraId="29CCE180" w14:textId="2DEE88F7" w:rsidR="000A4850" w:rsidRPr="00EB170B" w:rsidRDefault="00EB170B" w:rsidP="00EB170B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 w:rsidRPr="00EB170B">
                              <w:rPr>
                                <w:rFonts w:ascii="Arial" w:hAnsi="Arial" w:cs="Arial"/>
                              </w:rPr>
                              <w:t>*More sizes coming soon! Stay tuned.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636D" id="_x0000_s1027" type="#_x0000_t202" style="position:absolute;margin-left:-5.25pt;margin-top:26.55pt;width:255.75pt;height:266.2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" filled="f" stroked="f">
                <v:textbox>
                  <w:txbxContent>
                    <w:p w14:paraId="6555D7DA" w14:textId="77777777" w:rsidR="00E02E15" w:rsidRPr="00E02E15" w:rsidRDefault="00E02E15" w:rsidP="00E02E1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2E15">
                        <w:rPr>
                          <w:rFonts w:ascii="Arial" w:hAnsi="Arial" w:cs="Arial"/>
                          <w:sz w:val="20"/>
                          <w:szCs w:val="20"/>
                        </w:rPr>
                        <w:t>Compatible with:</w:t>
                      </w:r>
                    </w:p>
                    <w:p w14:paraId="70FCAAE8" w14:textId="77777777" w:rsidR="00EB170B" w:rsidRDefault="00EB170B" w:rsidP="00EB170B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 w:rsidRPr="00EB170B">
                        <w:rPr>
                          <w:rFonts w:ascii="Arial" w:hAnsi="Arial" w:cs="Arial"/>
                        </w:rPr>
                        <w:t xml:space="preserve">All RC10 2wd and 4wd Tub Chassis vehicles.  </w:t>
                      </w:r>
                    </w:p>
                    <w:p w14:paraId="29CCE180" w14:textId="2DEE88F7" w:rsidR="000A4850" w:rsidRPr="00EB170B" w:rsidRDefault="00EB170B" w:rsidP="00EB170B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 w:rsidRPr="00EB170B">
                        <w:rPr>
                          <w:rFonts w:ascii="Arial" w:hAnsi="Arial" w:cs="Arial"/>
                        </w:rPr>
                        <w:t>*More sizes coming soon! Stay tuned.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8A5" w:rsidRPr="00C04FEF">
        <w:rPr>
          <w:rFonts w:ascii="Arial" w:hAnsi="Arial" w:cs="Arial"/>
          <w:b/>
          <w:bCs/>
          <w:sz w:val="36"/>
          <w:szCs w:val="36"/>
        </w:rPr>
        <w:t xml:space="preserve">Now in stock!    </w:t>
      </w:r>
    </w:p>
    <w:p w14:paraId="3E8DE0DC" w14:textId="79792436" w:rsidR="005F1D61" w:rsidRDefault="005F1D61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1F267A0F" w14:textId="4068E475" w:rsidR="008C565C" w:rsidRDefault="008C565C" w:rsidP="000311C0">
      <w:pPr>
        <w:pStyle w:val="BasicParagraph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100470BA" w14:textId="77777777" w:rsidR="0023077B" w:rsidRPr="001766D7" w:rsidRDefault="0023077B" w:rsidP="00F96FC5">
      <w:pPr>
        <w:ind w:firstLine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1114"/>
        <w:gridCol w:w="3245"/>
        <w:gridCol w:w="810"/>
        <w:gridCol w:w="1260"/>
        <w:gridCol w:w="1063"/>
        <w:gridCol w:w="1736"/>
      </w:tblGrid>
      <w:tr w:rsidR="00683841" w:rsidRPr="001766D7" w14:paraId="503FD4A6" w14:textId="77777777" w:rsidTr="00F677DC">
        <w:trPr>
          <w:trHeight w:val="288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00431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DDAB2E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D0CAE" w14:textId="0B5E74FB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DC4A8C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24C6CF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54B817" w14:textId="48E57CF4" w:rsidR="00683841" w:rsidRPr="001766D7" w:rsidRDefault="00683841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BC70B" w14:textId="0BBE306F" w:rsidR="00683841" w:rsidRPr="001766D7" w:rsidRDefault="00683841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683841" w:rsidRPr="001766D7" w14:paraId="38C957E3" w14:textId="77777777" w:rsidTr="00770837">
        <w:trPr>
          <w:trHeight w:val="557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DD479" w14:textId="1173C27A" w:rsidR="00683841" w:rsidRPr="00566520" w:rsidRDefault="00F677DC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784695069701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CFC93" w14:textId="4BEE02B7" w:rsidR="00683841" w:rsidRPr="00F677DC" w:rsidRDefault="00F677DC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6970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26C58" w14:textId="192537E5" w:rsidR="00683841" w:rsidRPr="00F677DC" w:rsidRDefault="00F677DC" w:rsidP="00E906F4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FT Captured King Pin, 28.2mm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336C0" w14:textId="15F657A3" w:rsidR="00683841" w:rsidRPr="001766D7" w:rsidRDefault="00EF34BC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04FEF" w:rsidRPr="00C04FEF">
              <w:rPr>
                <w:rFonts w:ascii="Arial" w:hAnsi="Arial" w:cs="Arial"/>
              </w:rPr>
              <w:t>11.99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821DE" w14:textId="3A5CAC63" w:rsidR="00683841" w:rsidRPr="001766D7" w:rsidRDefault="00963D7F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963D7F">
              <w:rPr>
                <w:rFonts w:ascii="Arial" w:hAnsi="Arial" w:cs="Arial"/>
                <w:color w:val="000000" w:themeColor="text1"/>
              </w:rPr>
              <w:t>$</w:t>
            </w:r>
            <w:r w:rsidR="00C04FEF" w:rsidRPr="00C04FEF">
              <w:rPr>
                <w:rFonts w:ascii="Arial" w:hAnsi="Arial" w:cs="Arial"/>
                <w:color w:val="000000" w:themeColor="text1"/>
              </w:rPr>
              <w:t>11.99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981D7" w14:textId="6749F1C1" w:rsidR="00683841" w:rsidRPr="00963D7F" w:rsidRDefault="00C04FEF" w:rsidP="00FE6ED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C04FEF"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0B61" w14:textId="42B0DFC6" w:rsidR="00683841" w:rsidRPr="001766D7" w:rsidRDefault="00683841" w:rsidP="00FE6ED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2DA4249A" wp14:editId="4F87A476">
                  <wp:extent cx="1022985" cy="311785"/>
                  <wp:effectExtent l="0" t="0" r="5715" b="0"/>
                  <wp:docPr id="4" name="Picture 4" descr="button-buy-now-200px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utton-buy-now-200px">
                            <a:hlinkClick r:id="rId1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526" w:rsidRPr="001766D7" w14:paraId="629CE0A3" w14:textId="77777777" w:rsidTr="00770837">
        <w:trPr>
          <w:trHeight w:val="530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ABB09" w14:textId="69E66A06" w:rsidR="00F50526" w:rsidRPr="00782193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784695069718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604F6" w14:textId="6305115E" w:rsidR="00F50526" w:rsidRPr="00F677DC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6971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93026" w14:textId="744AE929" w:rsidR="00F50526" w:rsidRPr="00F677DC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FT Captured Front Outer Hinge Pin, 33.2mm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91965" w14:textId="00380041" w:rsidR="00F50526" w:rsidRDefault="00F50526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04FEF" w:rsidRPr="00C04FEF">
              <w:rPr>
                <w:rFonts w:ascii="Arial" w:hAnsi="Arial" w:cs="Arial"/>
              </w:rPr>
              <w:t>11.99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E744" w14:textId="7DA23D9D" w:rsidR="00F50526" w:rsidRPr="00963D7F" w:rsidRDefault="00F50526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$</w:t>
            </w:r>
            <w:r w:rsidR="00C04FEF" w:rsidRPr="00C04FEF">
              <w:rPr>
                <w:rFonts w:ascii="Arial" w:hAnsi="Arial" w:cs="Arial"/>
                <w:color w:val="000000" w:themeColor="text1"/>
              </w:rPr>
              <w:t>11.99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82904" w14:textId="6841FE57" w:rsidR="00F50526" w:rsidRPr="00963D7F" w:rsidRDefault="00C04FEF" w:rsidP="00F50526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C04FEF"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A6E78" w14:textId="3FA001E3" w:rsidR="00F50526" w:rsidRPr="001766D7" w:rsidRDefault="00F50526" w:rsidP="00F50526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78754245" wp14:editId="04F3E1DE">
                  <wp:extent cx="1022985" cy="311785"/>
                  <wp:effectExtent l="0" t="0" r="5715" b="0"/>
                  <wp:docPr id="367751338" name="Picture 367751338" descr="button-buy-now-200px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51338" name="Picture 367751338" descr="button-buy-now-200px">
                            <a:hlinkClick r:id="rId15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7DC" w:rsidRPr="001766D7" w14:paraId="072ADB58" w14:textId="77777777" w:rsidTr="00770837">
        <w:trPr>
          <w:trHeight w:val="620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3CA14" w14:textId="58A5365D" w:rsidR="00F677DC" w:rsidRPr="00E02E15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784695069725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C0B4C" w14:textId="4FB1584B" w:rsidR="00F677DC" w:rsidRPr="00F677DC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6972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A5EFE" w14:textId="0A02CF70" w:rsidR="00F677DC" w:rsidRPr="00F677DC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FT Captured Rear Outer Hinge Pin, 38.8mm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AFDD5" w14:textId="70B4FC6E" w:rsidR="00F677DC" w:rsidRDefault="00C04FEF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04FEF">
              <w:rPr>
                <w:rFonts w:ascii="Arial" w:hAnsi="Arial" w:cs="Arial"/>
              </w:rPr>
              <w:t>11.99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99C4" w14:textId="590BCDDC" w:rsidR="00F677DC" w:rsidRDefault="00C04FEF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$</w:t>
            </w:r>
            <w:r w:rsidRPr="00C04FEF">
              <w:rPr>
                <w:rFonts w:ascii="Arial" w:hAnsi="Arial" w:cs="Arial"/>
                <w:color w:val="000000" w:themeColor="text1"/>
              </w:rPr>
              <w:t>11.99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FAF53" w14:textId="2AF0BDFA" w:rsidR="00F677DC" w:rsidRPr="00E02E15" w:rsidRDefault="00C04FEF" w:rsidP="00F50526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C04FEF"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C2B2" w14:textId="46548773" w:rsidR="00F677DC" w:rsidRPr="001766D7" w:rsidRDefault="00C04FEF" w:rsidP="00F50526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33DD2D81" wp14:editId="372F8139">
                  <wp:extent cx="1022985" cy="311785"/>
                  <wp:effectExtent l="0" t="0" r="5715" b="0"/>
                  <wp:docPr id="217797793" name="Picture 217797793" descr="button-buy-now-200px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97793" name="Picture 217797793" descr="button-buy-now-200px">
                            <a:hlinkClick r:id="rId16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7DC" w:rsidRPr="001766D7" w14:paraId="7ACFC8F2" w14:textId="77777777" w:rsidTr="00770837">
        <w:trPr>
          <w:trHeight w:val="575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EA2C1" w14:textId="5DE537DC" w:rsidR="00F677DC" w:rsidRPr="00E02E15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784695069732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69144" w14:textId="58F1EDAD" w:rsidR="00F677DC" w:rsidRPr="00F677DC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6973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FBEA9" w14:textId="09AEA64D" w:rsidR="00F677DC" w:rsidRPr="00F677DC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RC10 FT Captured Front Inner Hinge Pin, 43.5mm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234E2" w14:textId="24263F5C" w:rsidR="00F677DC" w:rsidRDefault="00C04FEF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04FEF">
              <w:rPr>
                <w:rFonts w:ascii="Arial" w:hAnsi="Arial" w:cs="Arial"/>
              </w:rPr>
              <w:t>12.99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393A0" w14:textId="1CDEA411" w:rsidR="00F677DC" w:rsidRDefault="00C04FEF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$</w:t>
            </w:r>
            <w:r w:rsidRPr="00C04FEF">
              <w:rPr>
                <w:rFonts w:ascii="Arial" w:hAnsi="Arial" w:cs="Arial"/>
              </w:rPr>
              <w:t>12.99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32C93" w14:textId="27E74CED" w:rsidR="00F677DC" w:rsidRPr="00E02E15" w:rsidRDefault="00C04FEF" w:rsidP="00F50526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C04FEF"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2003C" w14:textId="4F17E115" w:rsidR="00F677DC" w:rsidRPr="001766D7" w:rsidRDefault="00C04FEF" w:rsidP="00F50526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6222B6B2" wp14:editId="38D811D8">
                  <wp:extent cx="1022985" cy="311785"/>
                  <wp:effectExtent l="0" t="0" r="5715" b="0"/>
                  <wp:docPr id="1230350167" name="Picture 1230350167" descr="button-buy-now-200px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350167" name="Picture 1230350167" descr="button-buy-now-200px">
                            <a:hlinkClick r:id="rId1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7DC" w:rsidRPr="001766D7" w14:paraId="04C79E06" w14:textId="77777777" w:rsidTr="00770837">
        <w:trPr>
          <w:trHeight w:val="665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6CC9B" w14:textId="1393388A" w:rsidR="00F677DC" w:rsidRPr="00E02E15" w:rsidRDefault="00C04FEF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04FEF">
              <w:rPr>
                <w:rFonts w:ascii="Arial" w:hAnsi="Arial" w:cs="Arial"/>
              </w:rPr>
              <w:t>784695069749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4121A" w14:textId="7D918FA9" w:rsidR="00F677DC" w:rsidRPr="00F677DC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6974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74755" w14:textId="2EC5A4BD" w:rsidR="00F677DC" w:rsidRPr="00F677DC" w:rsidRDefault="00F677DC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677DC">
              <w:rPr>
                <w:rFonts w:ascii="Arial" w:hAnsi="Arial" w:cs="Arial"/>
              </w:rPr>
              <w:t>RC10 FT Captured Rear Inner Hinge Pin, 58.7mm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88A8E" w14:textId="6C8B6433" w:rsidR="00F677DC" w:rsidRDefault="00C04FEF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04FEF">
              <w:rPr>
                <w:rFonts w:ascii="Arial" w:hAnsi="Arial" w:cs="Arial"/>
              </w:rPr>
              <w:t>13.99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3B08" w14:textId="40624B3A" w:rsidR="00F677DC" w:rsidRDefault="00C04FEF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$</w:t>
            </w:r>
            <w:r w:rsidRPr="00C04FEF">
              <w:rPr>
                <w:rFonts w:ascii="Arial" w:hAnsi="Arial" w:cs="Arial"/>
                <w:color w:val="000000" w:themeColor="text1"/>
              </w:rPr>
              <w:t>13.99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D8CC1" w14:textId="2DA3D40F" w:rsidR="00F677DC" w:rsidRPr="00E02E15" w:rsidRDefault="00C04FEF" w:rsidP="00F50526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C04FEF"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DA2B4" w14:textId="568933B1" w:rsidR="00F677DC" w:rsidRPr="001766D7" w:rsidRDefault="00C04FEF" w:rsidP="00F50526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6890E963" wp14:editId="13D4C814">
                  <wp:extent cx="1022985" cy="311785"/>
                  <wp:effectExtent l="0" t="0" r="5715" b="0"/>
                  <wp:docPr id="2015384252" name="Picture 2015384252" descr="button-buy-now-200px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384252" name="Picture 2015384252" descr="button-buy-now-200px">
                            <a:hlinkClick r:id="rId18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53B36" w14:textId="40823D13" w:rsidR="00E71125" w:rsidRPr="007B5A1F" w:rsidRDefault="00E71125" w:rsidP="0023077B">
      <w:pPr>
        <w:pStyle w:val="BasicParagraph"/>
        <w:rPr>
          <w:rStyle w:val="IntroCopy"/>
          <w:sz w:val="18"/>
          <w:szCs w:val="18"/>
        </w:rPr>
      </w:pPr>
    </w:p>
    <w:sectPr w:rsidR="00E71125" w:rsidRPr="007B5A1F" w:rsidSect="00C5446C">
      <w:headerReference w:type="default" r:id="rId19"/>
      <w:footerReference w:type="default" r:id="rId20"/>
      <w:pgSz w:w="12240" w:h="15840"/>
      <w:pgMar w:top="360" w:right="360" w:bottom="720" w:left="720" w:header="3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EFE5" w14:textId="77777777" w:rsidR="00D54BDF" w:rsidRPr="001766D7" w:rsidRDefault="00D54BDF" w:rsidP="0078313A">
      <w:pPr>
        <w:spacing w:line="240" w:lineRule="auto"/>
      </w:pPr>
      <w:r w:rsidRPr="001766D7">
        <w:separator/>
      </w:r>
    </w:p>
  </w:endnote>
  <w:endnote w:type="continuationSeparator" w:id="0">
    <w:p w14:paraId="7B5FBD96" w14:textId="77777777" w:rsidR="00D54BDF" w:rsidRPr="001766D7" w:rsidRDefault="00D54BDF" w:rsidP="0078313A">
      <w:pPr>
        <w:spacing w:line="240" w:lineRule="auto"/>
      </w:pPr>
      <w:r w:rsidRPr="00176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31175745" w:rsidR="00D42AC2" w:rsidRPr="001766D7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1766D7"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274142344" name="Picture 2741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09BA" w14:textId="77777777" w:rsidR="00D54BDF" w:rsidRPr="001766D7" w:rsidRDefault="00D54BDF" w:rsidP="0078313A">
      <w:pPr>
        <w:spacing w:line="240" w:lineRule="auto"/>
      </w:pPr>
      <w:r w:rsidRPr="001766D7">
        <w:separator/>
      </w:r>
    </w:p>
  </w:footnote>
  <w:footnote w:type="continuationSeparator" w:id="0">
    <w:p w14:paraId="4016D50F" w14:textId="77777777" w:rsidR="00D54BDF" w:rsidRPr="001766D7" w:rsidRDefault="00D54BDF" w:rsidP="0078313A">
      <w:pPr>
        <w:spacing w:line="240" w:lineRule="auto"/>
      </w:pPr>
      <w:r w:rsidRPr="00176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DDF" w14:textId="77777777" w:rsidR="00C91B8D" w:rsidRPr="001766D7" w:rsidRDefault="00A8278E" w:rsidP="00C5446C">
    <w:pPr>
      <w:pStyle w:val="Header"/>
      <w:ind w:left="-270" w:firstLine="0"/>
      <w:jc w:val="center"/>
    </w:pPr>
    <w:r w:rsidRPr="001766D7">
      <w:rPr>
        <w:noProof/>
      </w:rPr>
      <w:drawing>
        <wp:inline distT="0" distB="0" distL="0" distR="0" wp14:anchorId="0FD656F1" wp14:editId="4581FE4F">
          <wp:extent cx="6996430" cy="727710"/>
          <wp:effectExtent l="0" t="0" r="0" b="0"/>
          <wp:docPr id="1629221262" name="Picture 1629221262" descr="FactoryTeam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actoryTeam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4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91DF5" w14:textId="77777777" w:rsidR="00A429B4" w:rsidRPr="001766D7" w:rsidRDefault="00A429B4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2A8"/>
    <w:multiLevelType w:val="hybridMultilevel"/>
    <w:tmpl w:val="59B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4F56"/>
    <w:multiLevelType w:val="multilevel"/>
    <w:tmpl w:val="9AE0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5630F"/>
    <w:multiLevelType w:val="hybridMultilevel"/>
    <w:tmpl w:val="09E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25308"/>
    <w:multiLevelType w:val="hybridMultilevel"/>
    <w:tmpl w:val="618A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FC10AD5"/>
    <w:multiLevelType w:val="hybridMultilevel"/>
    <w:tmpl w:val="83DA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E85578"/>
    <w:multiLevelType w:val="hybridMultilevel"/>
    <w:tmpl w:val="672C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57926">
    <w:abstractNumId w:val="5"/>
  </w:num>
  <w:num w:numId="2" w16cid:durableId="1100300717">
    <w:abstractNumId w:val="25"/>
  </w:num>
  <w:num w:numId="3" w16cid:durableId="1933197984">
    <w:abstractNumId w:val="2"/>
  </w:num>
  <w:num w:numId="4" w16cid:durableId="1038621919">
    <w:abstractNumId w:val="11"/>
  </w:num>
  <w:num w:numId="5" w16cid:durableId="1969697058">
    <w:abstractNumId w:val="7"/>
  </w:num>
  <w:num w:numId="6" w16cid:durableId="132985418">
    <w:abstractNumId w:val="8"/>
  </w:num>
  <w:num w:numId="7" w16cid:durableId="809400934">
    <w:abstractNumId w:val="17"/>
  </w:num>
  <w:num w:numId="8" w16cid:durableId="496697575">
    <w:abstractNumId w:val="15"/>
  </w:num>
  <w:num w:numId="9" w16cid:durableId="623266993">
    <w:abstractNumId w:val="3"/>
  </w:num>
  <w:num w:numId="10" w16cid:durableId="2051758730">
    <w:abstractNumId w:val="18"/>
  </w:num>
  <w:num w:numId="11" w16cid:durableId="91321069">
    <w:abstractNumId w:val="4"/>
  </w:num>
  <w:num w:numId="12" w16cid:durableId="1363899110">
    <w:abstractNumId w:val="9"/>
  </w:num>
  <w:num w:numId="13" w16cid:durableId="1057124463">
    <w:abstractNumId w:val="10"/>
  </w:num>
  <w:num w:numId="14" w16cid:durableId="1175219886">
    <w:abstractNumId w:val="16"/>
  </w:num>
  <w:num w:numId="15" w16cid:durableId="1849246517">
    <w:abstractNumId w:val="19"/>
  </w:num>
  <w:num w:numId="16" w16cid:durableId="130483498">
    <w:abstractNumId w:val="0"/>
  </w:num>
  <w:num w:numId="17" w16cid:durableId="644358326">
    <w:abstractNumId w:val="20"/>
  </w:num>
  <w:num w:numId="18" w16cid:durableId="1895848891">
    <w:abstractNumId w:val="22"/>
  </w:num>
  <w:num w:numId="19" w16cid:durableId="2003698431">
    <w:abstractNumId w:val="12"/>
  </w:num>
  <w:num w:numId="20" w16cid:durableId="195897206">
    <w:abstractNumId w:val="6"/>
  </w:num>
  <w:num w:numId="21" w16cid:durableId="1382637499">
    <w:abstractNumId w:val="14"/>
  </w:num>
  <w:num w:numId="22" w16cid:durableId="1033964250">
    <w:abstractNumId w:val="1"/>
  </w:num>
  <w:num w:numId="23" w16cid:durableId="1322125304">
    <w:abstractNumId w:val="21"/>
  </w:num>
  <w:num w:numId="24" w16cid:durableId="345906580">
    <w:abstractNumId w:val="24"/>
  </w:num>
  <w:num w:numId="25" w16cid:durableId="165096089">
    <w:abstractNumId w:val="23"/>
  </w:num>
  <w:num w:numId="26" w16cid:durableId="493759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12DD"/>
    <w:rsid w:val="00003D96"/>
    <w:rsid w:val="00007462"/>
    <w:rsid w:val="0001006D"/>
    <w:rsid w:val="00010C5B"/>
    <w:rsid w:val="00014CE3"/>
    <w:rsid w:val="0002080A"/>
    <w:rsid w:val="00026D30"/>
    <w:rsid w:val="000311C0"/>
    <w:rsid w:val="00031598"/>
    <w:rsid w:val="000344CC"/>
    <w:rsid w:val="00042B3A"/>
    <w:rsid w:val="00042D6E"/>
    <w:rsid w:val="00047753"/>
    <w:rsid w:val="00052CF6"/>
    <w:rsid w:val="00062493"/>
    <w:rsid w:val="00062A8F"/>
    <w:rsid w:val="00063181"/>
    <w:rsid w:val="0006367B"/>
    <w:rsid w:val="00064965"/>
    <w:rsid w:val="00075CC5"/>
    <w:rsid w:val="00076A5E"/>
    <w:rsid w:val="00080F5A"/>
    <w:rsid w:val="00084D52"/>
    <w:rsid w:val="0008788B"/>
    <w:rsid w:val="0009114C"/>
    <w:rsid w:val="00091EFD"/>
    <w:rsid w:val="0009206D"/>
    <w:rsid w:val="00093E37"/>
    <w:rsid w:val="00096434"/>
    <w:rsid w:val="000A015A"/>
    <w:rsid w:val="000A411A"/>
    <w:rsid w:val="000A4850"/>
    <w:rsid w:val="000A6417"/>
    <w:rsid w:val="000B1B5D"/>
    <w:rsid w:val="000B36EE"/>
    <w:rsid w:val="000B6C7B"/>
    <w:rsid w:val="000C1B72"/>
    <w:rsid w:val="000C2D1F"/>
    <w:rsid w:val="000C6212"/>
    <w:rsid w:val="000C63BE"/>
    <w:rsid w:val="000C733E"/>
    <w:rsid w:val="000D524B"/>
    <w:rsid w:val="000E015A"/>
    <w:rsid w:val="000E2DE1"/>
    <w:rsid w:val="000E447A"/>
    <w:rsid w:val="000E448A"/>
    <w:rsid w:val="000F1C83"/>
    <w:rsid w:val="000F2597"/>
    <w:rsid w:val="000F4B61"/>
    <w:rsid w:val="000F7F8E"/>
    <w:rsid w:val="001001BE"/>
    <w:rsid w:val="001012DD"/>
    <w:rsid w:val="001143E6"/>
    <w:rsid w:val="001252F1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3AF7"/>
    <w:rsid w:val="00165FF3"/>
    <w:rsid w:val="00167417"/>
    <w:rsid w:val="00171626"/>
    <w:rsid w:val="0017172E"/>
    <w:rsid w:val="001724D1"/>
    <w:rsid w:val="001766D7"/>
    <w:rsid w:val="0017720A"/>
    <w:rsid w:val="00177D37"/>
    <w:rsid w:val="00183D94"/>
    <w:rsid w:val="00184269"/>
    <w:rsid w:val="00184B8E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9AF"/>
    <w:rsid w:val="001D0A6B"/>
    <w:rsid w:val="001D17B0"/>
    <w:rsid w:val="001D5D4E"/>
    <w:rsid w:val="001E17D7"/>
    <w:rsid w:val="001E6FBB"/>
    <w:rsid w:val="001E745F"/>
    <w:rsid w:val="001F031E"/>
    <w:rsid w:val="001F13B0"/>
    <w:rsid w:val="001F4A40"/>
    <w:rsid w:val="001F65EB"/>
    <w:rsid w:val="001F70DA"/>
    <w:rsid w:val="002009F0"/>
    <w:rsid w:val="0020527E"/>
    <w:rsid w:val="002072ED"/>
    <w:rsid w:val="00207B61"/>
    <w:rsid w:val="002114BA"/>
    <w:rsid w:val="002131C1"/>
    <w:rsid w:val="002140F4"/>
    <w:rsid w:val="0021432D"/>
    <w:rsid w:val="002147B1"/>
    <w:rsid w:val="00215FA8"/>
    <w:rsid w:val="002210A4"/>
    <w:rsid w:val="002230C3"/>
    <w:rsid w:val="00226BAA"/>
    <w:rsid w:val="00226D4E"/>
    <w:rsid w:val="0023077B"/>
    <w:rsid w:val="002313D4"/>
    <w:rsid w:val="0023566E"/>
    <w:rsid w:val="00242AB9"/>
    <w:rsid w:val="00242DFA"/>
    <w:rsid w:val="00243223"/>
    <w:rsid w:val="00246C0A"/>
    <w:rsid w:val="0025299C"/>
    <w:rsid w:val="00260289"/>
    <w:rsid w:val="00260765"/>
    <w:rsid w:val="00267AF3"/>
    <w:rsid w:val="00267B42"/>
    <w:rsid w:val="00272773"/>
    <w:rsid w:val="0027674C"/>
    <w:rsid w:val="00282570"/>
    <w:rsid w:val="00286E6C"/>
    <w:rsid w:val="00287EC6"/>
    <w:rsid w:val="00294D0B"/>
    <w:rsid w:val="00296C01"/>
    <w:rsid w:val="002A0B93"/>
    <w:rsid w:val="002C6E23"/>
    <w:rsid w:val="002C7A1A"/>
    <w:rsid w:val="002D4BB7"/>
    <w:rsid w:val="002D7C93"/>
    <w:rsid w:val="003027B6"/>
    <w:rsid w:val="003047B2"/>
    <w:rsid w:val="00305D3B"/>
    <w:rsid w:val="00307F57"/>
    <w:rsid w:val="00310B01"/>
    <w:rsid w:val="00311246"/>
    <w:rsid w:val="0031696D"/>
    <w:rsid w:val="003228DB"/>
    <w:rsid w:val="003240B5"/>
    <w:rsid w:val="00324858"/>
    <w:rsid w:val="00324BE0"/>
    <w:rsid w:val="0033055A"/>
    <w:rsid w:val="00336FAD"/>
    <w:rsid w:val="00344A3C"/>
    <w:rsid w:val="003454AE"/>
    <w:rsid w:val="00345BEA"/>
    <w:rsid w:val="00346FD8"/>
    <w:rsid w:val="003520FC"/>
    <w:rsid w:val="003612DF"/>
    <w:rsid w:val="00364B52"/>
    <w:rsid w:val="003757FF"/>
    <w:rsid w:val="00377BD5"/>
    <w:rsid w:val="00380C2D"/>
    <w:rsid w:val="003827A6"/>
    <w:rsid w:val="00387765"/>
    <w:rsid w:val="00390D17"/>
    <w:rsid w:val="003927C3"/>
    <w:rsid w:val="003940D0"/>
    <w:rsid w:val="00395A70"/>
    <w:rsid w:val="003A51B9"/>
    <w:rsid w:val="003B36A7"/>
    <w:rsid w:val="003B5BDE"/>
    <w:rsid w:val="003B75E5"/>
    <w:rsid w:val="003C3078"/>
    <w:rsid w:val="003C641D"/>
    <w:rsid w:val="003D4508"/>
    <w:rsid w:val="003D4556"/>
    <w:rsid w:val="003D456E"/>
    <w:rsid w:val="003E3EEC"/>
    <w:rsid w:val="003E3F8C"/>
    <w:rsid w:val="003E657E"/>
    <w:rsid w:val="003E69CB"/>
    <w:rsid w:val="003F1251"/>
    <w:rsid w:val="003F3713"/>
    <w:rsid w:val="003F4DD4"/>
    <w:rsid w:val="003F5849"/>
    <w:rsid w:val="004022C9"/>
    <w:rsid w:val="0041224C"/>
    <w:rsid w:val="004130EC"/>
    <w:rsid w:val="004136D4"/>
    <w:rsid w:val="004173F5"/>
    <w:rsid w:val="00421544"/>
    <w:rsid w:val="0042471A"/>
    <w:rsid w:val="00426F4F"/>
    <w:rsid w:val="004309E7"/>
    <w:rsid w:val="00431D3C"/>
    <w:rsid w:val="00435FAD"/>
    <w:rsid w:val="00436122"/>
    <w:rsid w:val="004400E0"/>
    <w:rsid w:val="0044289D"/>
    <w:rsid w:val="004514E7"/>
    <w:rsid w:val="00453E4A"/>
    <w:rsid w:val="004553AE"/>
    <w:rsid w:val="00461F91"/>
    <w:rsid w:val="0046242A"/>
    <w:rsid w:val="00463014"/>
    <w:rsid w:val="0047014A"/>
    <w:rsid w:val="00470981"/>
    <w:rsid w:val="004740F4"/>
    <w:rsid w:val="00482DD6"/>
    <w:rsid w:val="004834D0"/>
    <w:rsid w:val="00484428"/>
    <w:rsid w:val="00484724"/>
    <w:rsid w:val="00487702"/>
    <w:rsid w:val="004906A7"/>
    <w:rsid w:val="00490781"/>
    <w:rsid w:val="00491B0E"/>
    <w:rsid w:val="00492217"/>
    <w:rsid w:val="004A3492"/>
    <w:rsid w:val="004A3B86"/>
    <w:rsid w:val="004A44AE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C7256"/>
    <w:rsid w:val="004D399A"/>
    <w:rsid w:val="004D772A"/>
    <w:rsid w:val="004E0C99"/>
    <w:rsid w:val="004E2A4A"/>
    <w:rsid w:val="004E49D3"/>
    <w:rsid w:val="004E73EC"/>
    <w:rsid w:val="004E7A7B"/>
    <w:rsid w:val="004F74EC"/>
    <w:rsid w:val="004F77E5"/>
    <w:rsid w:val="00506144"/>
    <w:rsid w:val="00512279"/>
    <w:rsid w:val="0051341A"/>
    <w:rsid w:val="00517378"/>
    <w:rsid w:val="0051764F"/>
    <w:rsid w:val="005212F3"/>
    <w:rsid w:val="0052222B"/>
    <w:rsid w:val="00527196"/>
    <w:rsid w:val="0052758E"/>
    <w:rsid w:val="00527649"/>
    <w:rsid w:val="00527F83"/>
    <w:rsid w:val="00536EA2"/>
    <w:rsid w:val="00543173"/>
    <w:rsid w:val="00547DDE"/>
    <w:rsid w:val="005563EF"/>
    <w:rsid w:val="00556809"/>
    <w:rsid w:val="00557FD1"/>
    <w:rsid w:val="00560891"/>
    <w:rsid w:val="00561D1C"/>
    <w:rsid w:val="00562A2A"/>
    <w:rsid w:val="00563669"/>
    <w:rsid w:val="00566520"/>
    <w:rsid w:val="00570F03"/>
    <w:rsid w:val="00577C11"/>
    <w:rsid w:val="00583622"/>
    <w:rsid w:val="00584CB2"/>
    <w:rsid w:val="00586A19"/>
    <w:rsid w:val="005878A5"/>
    <w:rsid w:val="00595369"/>
    <w:rsid w:val="00595895"/>
    <w:rsid w:val="0059721A"/>
    <w:rsid w:val="005A37F7"/>
    <w:rsid w:val="005A42B3"/>
    <w:rsid w:val="005A6E6A"/>
    <w:rsid w:val="005A795A"/>
    <w:rsid w:val="005B12C6"/>
    <w:rsid w:val="005B2BE3"/>
    <w:rsid w:val="005B6ABD"/>
    <w:rsid w:val="005B6F2B"/>
    <w:rsid w:val="005C01B0"/>
    <w:rsid w:val="005C0CA2"/>
    <w:rsid w:val="005C50C8"/>
    <w:rsid w:val="005C5E92"/>
    <w:rsid w:val="005D1F05"/>
    <w:rsid w:val="005D2502"/>
    <w:rsid w:val="005D444F"/>
    <w:rsid w:val="005D6F93"/>
    <w:rsid w:val="005E6DA2"/>
    <w:rsid w:val="005F1D61"/>
    <w:rsid w:val="005F2347"/>
    <w:rsid w:val="005F78BA"/>
    <w:rsid w:val="00607662"/>
    <w:rsid w:val="00611320"/>
    <w:rsid w:val="00612A23"/>
    <w:rsid w:val="006145B5"/>
    <w:rsid w:val="0061796B"/>
    <w:rsid w:val="00621E10"/>
    <w:rsid w:val="006222DC"/>
    <w:rsid w:val="006225C2"/>
    <w:rsid w:val="00631FB2"/>
    <w:rsid w:val="006359A9"/>
    <w:rsid w:val="00635F63"/>
    <w:rsid w:val="00640A28"/>
    <w:rsid w:val="00642DA0"/>
    <w:rsid w:val="0064508B"/>
    <w:rsid w:val="0064526D"/>
    <w:rsid w:val="0064648D"/>
    <w:rsid w:val="00647200"/>
    <w:rsid w:val="00647A0C"/>
    <w:rsid w:val="00651D34"/>
    <w:rsid w:val="00657F98"/>
    <w:rsid w:val="00661054"/>
    <w:rsid w:val="00670584"/>
    <w:rsid w:val="0067086F"/>
    <w:rsid w:val="00675B23"/>
    <w:rsid w:val="006776AC"/>
    <w:rsid w:val="006815DE"/>
    <w:rsid w:val="006830D3"/>
    <w:rsid w:val="00683841"/>
    <w:rsid w:val="00690D67"/>
    <w:rsid w:val="006926E7"/>
    <w:rsid w:val="00697A13"/>
    <w:rsid w:val="006A08B0"/>
    <w:rsid w:val="006A1275"/>
    <w:rsid w:val="006A2BF3"/>
    <w:rsid w:val="006A4AEA"/>
    <w:rsid w:val="006A5BA4"/>
    <w:rsid w:val="006A5EE9"/>
    <w:rsid w:val="006A69FD"/>
    <w:rsid w:val="006A75B2"/>
    <w:rsid w:val="006A7E47"/>
    <w:rsid w:val="006B12B1"/>
    <w:rsid w:val="006B6EC6"/>
    <w:rsid w:val="006B7AEE"/>
    <w:rsid w:val="006C0483"/>
    <w:rsid w:val="006C30E8"/>
    <w:rsid w:val="006C727E"/>
    <w:rsid w:val="006C7D2B"/>
    <w:rsid w:val="006D0423"/>
    <w:rsid w:val="006D0F85"/>
    <w:rsid w:val="006D10F7"/>
    <w:rsid w:val="006D136F"/>
    <w:rsid w:val="006D6B86"/>
    <w:rsid w:val="006E00C5"/>
    <w:rsid w:val="006E1502"/>
    <w:rsid w:val="006F0A80"/>
    <w:rsid w:val="006F116F"/>
    <w:rsid w:val="006F732E"/>
    <w:rsid w:val="00701CB7"/>
    <w:rsid w:val="00701D34"/>
    <w:rsid w:val="00702150"/>
    <w:rsid w:val="007043A1"/>
    <w:rsid w:val="0070777C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49A8"/>
    <w:rsid w:val="00755C88"/>
    <w:rsid w:val="00756E04"/>
    <w:rsid w:val="00757C0D"/>
    <w:rsid w:val="007629B5"/>
    <w:rsid w:val="00765156"/>
    <w:rsid w:val="00767A92"/>
    <w:rsid w:val="00770837"/>
    <w:rsid w:val="00772EBB"/>
    <w:rsid w:val="00782193"/>
    <w:rsid w:val="0078313A"/>
    <w:rsid w:val="00790323"/>
    <w:rsid w:val="00791FDB"/>
    <w:rsid w:val="00795E15"/>
    <w:rsid w:val="007974AE"/>
    <w:rsid w:val="007A017D"/>
    <w:rsid w:val="007B17D5"/>
    <w:rsid w:val="007B5A1F"/>
    <w:rsid w:val="007B6FB0"/>
    <w:rsid w:val="007C123C"/>
    <w:rsid w:val="007C6D22"/>
    <w:rsid w:val="007D4674"/>
    <w:rsid w:val="007D591B"/>
    <w:rsid w:val="007E072B"/>
    <w:rsid w:val="007E7B17"/>
    <w:rsid w:val="007F0D39"/>
    <w:rsid w:val="007F1723"/>
    <w:rsid w:val="007F370F"/>
    <w:rsid w:val="007F386C"/>
    <w:rsid w:val="007F4573"/>
    <w:rsid w:val="007F4E7B"/>
    <w:rsid w:val="00804EE8"/>
    <w:rsid w:val="00815901"/>
    <w:rsid w:val="00816B34"/>
    <w:rsid w:val="0082392D"/>
    <w:rsid w:val="00824849"/>
    <w:rsid w:val="00824A54"/>
    <w:rsid w:val="0083246C"/>
    <w:rsid w:val="00836A31"/>
    <w:rsid w:val="0084418A"/>
    <w:rsid w:val="00845F78"/>
    <w:rsid w:val="0084658D"/>
    <w:rsid w:val="00846623"/>
    <w:rsid w:val="00847A4F"/>
    <w:rsid w:val="008502A3"/>
    <w:rsid w:val="00852E79"/>
    <w:rsid w:val="00852FE6"/>
    <w:rsid w:val="00855844"/>
    <w:rsid w:val="00857E87"/>
    <w:rsid w:val="00866632"/>
    <w:rsid w:val="00867355"/>
    <w:rsid w:val="00877771"/>
    <w:rsid w:val="008823D6"/>
    <w:rsid w:val="00891643"/>
    <w:rsid w:val="008917B9"/>
    <w:rsid w:val="008A3481"/>
    <w:rsid w:val="008A52C8"/>
    <w:rsid w:val="008A5CA2"/>
    <w:rsid w:val="008B2192"/>
    <w:rsid w:val="008B311E"/>
    <w:rsid w:val="008B6127"/>
    <w:rsid w:val="008B6E72"/>
    <w:rsid w:val="008C19E6"/>
    <w:rsid w:val="008C2B35"/>
    <w:rsid w:val="008C3203"/>
    <w:rsid w:val="008C565C"/>
    <w:rsid w:val="008C6267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06E83"/>
    <w:rsid w:val="00910013"/>
    <w:rsid w:val="00912554"/>
    <w:rsid w:val="009147E2"/>
    <w:rsid w:val="00916233"/>
    <w:rsid w:val="009201B0"/>
    <w:rsid w:val="00921C15"/>
    <w:rsid w:val="00923BC9"/>
    <w:rsid w:val="0092634D"/>
    <w:rsid w:val="00926612"/>
    <w:rsid w:val="00932161"/>
    <w:rsid w:val="00932342"/>
    <w:rsid w:val="00933548"/>
    <w:rsid w:val="0094003C"/>
    <w:rsid w:val="00944DBA"/>
    <w:rsid w:val="009455CA"/>
    <w:rsid w:val="0095105F"/>
    <w:rsid w:val="009556B4"/>
    <w:rsid w:val="00955951"/>
    <w:rsid w:val="00957183"/>
    <w:rsid w:val="009607B3"/>
    <w:rsid w:val="00963D7F"/>
    <w:rsid w:val="00966CEB"/>
    <w:rsid w:val="00967351"/>
    <w:rsid w:val="009674FB"/>
    <w:rsid w:val="009728FF"/>
    <w:rsid w:val="00972EB2"/>
    <w:rsid w:val="00974B27"/>
    <w:rsid w:val="009757AA"/>
    <w:rsid w:val="00975844"/>
    <w:rsid w:val="009813E7"/>
    <w:rsid w:val="009848D2"/>
    <w:rsid w:val="00994A0B"/>
    <w:rsid w:val="009A3A58"/>
    <w:rsid w:val="009A49E0"/>
    <w:rsid w:val="009A7658"/>
    <w:rsid w:val="009B0D11"/>
    <w:rsid w:val="009B125F"/>
    <w:rsid w:val="009B2C77"/>
    <w:rsid w:val="009B3AE2"/>
    <w:rsid w:val="009B42B1"/>
    <w:rsid w:val="009B4E6A"/>
    <w:rsid w:val="009B6190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29B0"/>
    <w:rsid w:val="00A05477"/>
    <w:rsid w:val="00A0632D"/>
    <w:rsid w:val="00A06405"/>
    <w:rsid w:val="00A06FD9"/>
    <w:rsid w:val="00A12D6E"/>
    <w:rsid w:val="00A172ED"/>
    <w:rsid w:val="00A20653"/>
    <w:rsid w:val="00A2277C"/>
    <w:rsid w:val="00A22EB3"/>
    <w:rsid w:val="00A23947"/>
    <w:rsid w:val="00A30781"/>
    <w:rsid w:val="00A30BAC"/>
    <w:rsid w:val="00A315AB"/>
    <w:rsid w:val="00A34233"/>
    <w:rsid w:val="00A429B4"/>
    <w:rsid w:val="00A456D7"/>
    <w:rsid w:val="00A52E29"/>
    <w:rsid w:val="00A5494E"/>
    <w:rsid w:val="00A55BC5"/>
    <w:rsid w:val="00A57375"/>
    <w:rsid w:val="00A6049D"/>
    <w:rsid w:val="00A643EC"/>
    <w:rsid w:val="00A66192"/>
    <w:rsid w:val="00A741C3"/>
    <w:rsid w:val="00A77B18"/>
    <w:rsid w:val="00A8278E"/>
    <w:rsid w:val="00A87059"/>
    <w:rsid w:val="00A96C66"/>
    <w:rsid w:val="00AA2D31"/>
    <w:rsid w:val="00AA3A76"/>
    <w:rsid w:val="00AC2AAB"/>
    <w:rsid w:val="00AC7026"/>
    <w:rsid w:val="00AD3D7B"/>
    <w:rsid w:val="00AD3F39"/>
    <w:rsid w:val="00AD5438"/>
    <w:rsid w:val="00AF019D"/>
    <w:rsid w:val="00AF15DB"/>
    <w:rsid w:val="00AF1E7C"/>
    <w:rsid w:val="00AF440E"/>
    <w:rsid w:val="00AF5C7B"/>
    <w:rsid w:val="00B01906"/>
    <w:rsid w:val="00B026BC"/>
    <w:rsid w:val="00B03CA6"/>
    <w:rsid w:val="00B04B12"/>
    <w:rsid w:val="00B04FA5"/>
    <w:rsid w:val="00B05481"/>
    <w:rsid w:val="00B065A2"/>
    <w:rsid w:val="00B068AD"/>
    <w:rsid w:val="00B0699F"/>
    <w:rsid w:val="00B129C1"/>
    <w:rsid w:val="00B13D23"/>
    <w:rsid w:val="00B16C3F"/>
    <w:rsid w:val="00B16F3B"/>
    <w:rsid w:val="00B2161A"/>
    <w:rsid w:val="00B22B98"/>
    <w:rsid w:val="00B25BAE"/>
    <w:rsid w:val="00B319B8"/>
    <w:rsid w:val="00B32B65"/>
    <w:rsid w:val="00B36957"/>
    <w:rsid w:val="00B370FC"/>
    <w:rsid w:val="00B415E1"/>
    <w:rsid w:val="00B429DD"/>
    <w:rsid w:val="00B44B63"/>
    <w:rsid w:val="00B45FA0"/>
    <w:rsid w:val="00B524FE"/>
    <w:rsid w:val="00B526EB"/>
    <w:rsid w:val="00B57AB6"/>
    <w:rsid w:val="00B61819"/>
    <w:rsid w:val="00B657F8"/>
    <w:rsid w:val="00B67D7D"/>
    <w:rsid w:val="00B70305"/>
    <w:rsid w:val="00B70C65"/>
    <w:rsid w:val="00B71471"/>
    <w:rsid w:val="00B726CA"/>
    <w:rsid w:val="00B74866"/>
    <w:rsid w:val="00B83F89"/>
    <w:rsid w:val="00B8472D"/>
    <w:rsid w:val="00B863C3"/>
    <w:rsid w:val="00B8684A"/>
    <w:rsid w:val="00B9191F"/>
    <w:rsid w:val="00B91D7D"/>
    <w:rsid w:val="00B943A0"/>
    <w:rsid w:val="00B977F0"/>
    <w:rsid w:val="00BA73AB"/>
    <w:rsid w:val="00BB1435"/>
    <w:rsid w:val="00BB42B7"/>
    <w:rsid w:val="00BB4538"/>
    <w:rsid w:val="00BB457B"/>
    <w:rsid w:val="00BB709E"/>
    <w:rsid w:val="00BB733D"/>
    <w:rsid w:val="00BC2F13"/>
    <w:rsid w:val="00BC5704"/>
    <w:rsid w:val="00BC5BB8"/>
    <w:rsid w:val="00BC78DF"/>
    <w:rsid w:val="00BD05B7"/>
    <w:rsid w:val="00BD5DC3"/>
    <w:rsid w:val="00BD77A6"/>
    <w:rsid w:val="00BE01D4"/>
    <w:rsid w:val="00BE0616"/>
    <w:rsid w:val="00BE187C"/>
    <w:rsid w:val="00BE23CE"/>
    <w:rsid w:val="00BE3EEE"/>
    <w:rsid w:val="00BE510B"/>
    <w:rsid w:val="00BE72C3"/>
    <w:rsid w:val="00BF3EC3"/>
    <w:rsid w:val="00BF4926"/>
    <w:rsid w:val="00BF694F"/>
    <w:rsid w:val="00C010E2"/>
    <w:rsid w:val="00C04FEF"/>
    <w:rsid w:val="00C078C3"/>
    <w:rsid w:val="00C1071C"/>
    <w:rsid w:val="00C1187A"/>
    <w:rsid w:val="00C1317E"/>
    <w:rsid w:val="00C13E57"/>
    <w:rsid w:val="00C13F4B"/>
    <w:rsid w:val="00C14B7D"/>
    <w:rsid w:val="00C15D8B"/>
    <w:rsid w:val="00C16090"/>
    <w:rsid w:val="00C1633A"/>
    <w:rsid w:val="00C17322"/>
    <w:rsid w:val="00C2000F"/>
    <w:rsid w:val="00C2178D"/>
    <w:rsid w:val="00C23DB8"/>
    <w:rsid w:val="00C30BB1"/>
    <w:rsid w:val="00C3191F"/>
    <w:rsid w:val="00C3371C"/>
    <w:rsid w:val="00C34216"/>
    <w:rsid w:val="00C36B3A"/>
    <w:rsid w:val="00C379DE"/>
    <w:rsid w:val="00C402FB"/>
    <w:rsid w:val="00C54151"/>
    <w:rsid w:val="00C5446C"/>
    <w:rsid w:val="00C565E0"/>
    <w:rsid w:val="00C57C27"/>
    <w:rsid w:val="00C67838"/>
    <w:rsid w:val="00C67CC2"/>
    <w:rsid w:val="00C748E0"/>
    <w:rsid w:val="00C755C9"/>
    <w:rsid w:val="00C759EA"/>
    <w:rsid w:val="00C75C12"/>
    <w:rsid w:val="00C87BB6"/>
    <w:rsid w:val="00C91B8D"/>
    <w:rsid w:val="00C92B66"/>
    <w:rsid w:val="00C9344F"/>
    <w:rsid w:val="00C969D4"/>
    <w:rsid w:val="00C96D42"/>
    <w:rsid w:val="00CA0DE8"/>
    <w:rsid w:val="00CA1E48"/>
    <w:rsid w:val="00CB4145"/>
    <w:rsid w:val="00CB7908"/>
    <w:rsid w:val="00CC0C61"/>
    <w:rsid w:val="00CC229E"/>
    <w:rsid w:val="00CC25F3"/>
    <w:rsid w:val="00CC7229"/>
    <w:rsid w:val="00CD31DA"/>
    <w:rsid w:val="00CD7783"/>
    <w:rsid w:val="00CE0DFA"/>
    <w:rsid w:val="00CE51A2"/>
    <w:rsid w:val="00CF24D6"/>
    <w:rsid w:val="00D00D66"/>
    <w:rsid w:val="00D0104E"/>
    <w:rsid w:val="00D05FAD"/>
    <w:rsid w:val="00D11F87"/>
    <w:rsid w:val="00D157E2"/>
    <w:rsid w:val="00D21DB4"/>
    <w:rsid w:val="00D22420"/>
    <w:rsid w:val="00D25E89"/>
    <w:rsid w:val="00D268DB"/>
    <w:rsid w:val="00D30A57"/>
    <w:rsid w:val="00D310E9"/>
    <w:rsid w:val="00D32EB3"/>
    <w:rsid w:val="00D42AC2"/>
    <w:rsid w:val="00D4409D"/>
    <w:rsid w:val="00D47864"/>
    <w:rsid w:val="00D52CA8"/>
    <w:rsid w:val="00D54BDF"/>
    <w:rsid w:val="00D561D5"/>
    <w:rsid w:val="00D577AE"/>
    <w:rsid w:val="00D57CFC"/>
    <w:rsid w:val="00D63EB1"/>
    <w:rsid w:val="00D667FC"/>
    <w:rsid w:val="00D67A03"/>
    <w:rsid w:val="00D73C3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4A56"/>
    <w:rsid w:val="00DA1B10"/>
    <w:rsid w:val="00DA34A0"/>
    <w:rsid w:val="00DA59A1"/>
    <w:rsid w:val="00DA6B41"/>
    <w:rsid w:val="00DB5469"/>
    <w:rsid w:val="00DC3D26"/>
    <w:rsid w:val="00DC3E0B"/>
    <w:rsid w:val="00DC6416"/>
    <w:rsid w:val="00DC78BE"/>
    <w:rsid w:val="00DD0F28"/>
    <w:rsid w:val="00DD6E3D"/>
    <w:rsid w:val="00DE2E68"/>
    <w:rsid w:val="00DE5058"/>
    <w:rsid w:val="00DE6CAB"/>
    <w:rsid w:val="00DE7079"/>
    <w:rsid w:val="00DF2498"/>
    <w:rsid w:val="00DF27CB"/>
    <w:rsid w:val="00DF3A94"/>
    <w:rsid w:val="00DF59D6"/>
    <w:rsid w:val="00E02E15"/>
    <w:rsid w:val="00E076F4"/>
    <w:rsid w:val="00E11394"/>
    <w:rsid w:val="00E14240"/>
    <w:rsid w:val="00E1424E"/>
    <w:rsid w:val="00E15514"/>
    <w:rsid w:val="00E229ED"/>
    <w:rsid w:val="00E24306"/>
    <w:rsid w:val="00E253C4"/>
    <w:rsid w:val="00E25AC0"/>
    <w:rsid w:val="00E30E61"/>
    <w:rsid w:val="00E3282A"/>
    <w:rsid w:val="00E3337A"/>
    <w:rsid w:val="00E33D7A"/>
    <w:rsid w:val="00E33E6C"/>
    <w:rsid w:val="00E347E3"/>
    <w:rsid w:val="00E40822"/>
    <w:rsid w:val="00E47775"/>
    <w:rsid w:val="00E513AC"/>
    <w:rsid w:val="00E552A8"/>
    <w:rsid w:val="00E55BEF"/>
    <w:rsid w:val="00E569ED"/>
    <w:rsid w:val="00E57689"/>
    <w:rsid w:val="00E60AF9"/>
    <w:rsid w:val="00E642CB"/>
    <w:rsid w:val="00E659FC"/>
    <w:rsid w:val="00E65B0E"/>
    <w:rsid w:val="00E6718E"/>
    <w:rsid w:val="00E67D01"/>
    <w:rsid w:val="00E71125"/>
    <w:rsid w:val="00E714B0"/>
    <w:rsid w:val="00E72FD0"/>
    <w:rsid w:val="00E86924"/>
    <w:rsid w:val="00E906F4"/>
    <w:rsid w:val="00E918F5"/>
    <w:rsid w:val="00E97738"/>
    <w:rsid w:val="00EA222F"/>
    <w:rsid w:val="00EA3D07"/>
    <w:rsid w:val="00EB170B"/>
    <w:rsid w:val="00EB1ED2"/>
    <w:rsid w:val="00EB3FF2"/>
    <w:rsid w:val="00EC5BD3"/>
    <w:rsid w:val="00EC78C3"/>
    <w:rsid w:val="00ED3DBD"/>
    <w:rsid w:val="00ED7167"/>
    <w:rsid w:val="00EE54AE"/>
    <w:rsid w:val="00EF07CA"/>
    <w:rsid w:val="00EF182B"/>
    <w:rsid w:val="00EF34BC"/>
    <w:rsid w:val="00EF75C0"/>
    <w:rsid w:val="00F02D6E"/>
    <w:rsid w:val="00F04571"/>
    <w:rsid w:val="00F1340A"/>
    <w:rsid w:val="00F147B7"/>
    <w:rsid w:val="00F14C02"/>
    <w:rsid w:val="00F14E7A"/>
    <w:rsid w:val="00F16329"/>
    <w:rsid w:val="00F25822"/>
    <w:rsid w:val="00F25D0D"/>
    <w:rsid w:val="00F26405"/>
    <w:rsid w:val="00F30E31"/>
    <w:rsid w:val="00F322F1"/>
    <w:rsid w:val="00F40758"/>
    <w:rsid w:val="00F43A45"/>
    <w:rsid w:val="00F446B5"/>
    <w:rsid w:val="00F50526"/>
    <w:rsid w:val="00F50C82"/>
    <w:rsid w:val="00F51391"/>
    <w:rsid w:val="00F51D73"/>
    <w:rsid w:val="00F521B0"/>
    <w:rsid w:val="00F52E3A"/>
    <w:rsid w:val="00F53049"/>
    <w:rsid w:val="00F535F4"/>
    <w:rsid w:val="00F56E48"/>
    <w:rsid w:val="00F6368A"/>
    <w:rsid w:val="00F66678"/>
    <w:rsid w:val="00F671CB"/>
    <w:rsid w:val="00F677DC"/>
    <w:rsid w:val="00F718EC"/>
    <w:rsid w:val="00F73D99"/>
    <w:rsid w:val="00F8350F"/>
    <w:rsid w:val="00F8497F"/>
    <w:rsid w:val="00F8512F"/>
    <w:rsid w:val="00F85523"/>
    <w:rsid w:val="00F879AC"/>
    <w:rsid w:val="00F87F29"/>
    <w:rsid w:val="00F90C66"/>
    <w:rsid w:val="00F96098"/>
    <w:rsid w:val="00F96FC5"/>
    <w:rsid w:val="00FA044B"/>
    <w:rsid w:val="00FA3792"/>
    <w:rsid w:val="00FA4115"/>
    <w:rsid w:val="00FA6148"/>
    <w:rsid w:val="00FB6BCD"/>
    <w:rsid w:val="00FB7118"/>
    <w:rsid w:val="00FB763D"/>
    <w:rsid w:val="00FC4ABF"/>
    <w:rsid w:val="00FD2C37"/>
    <w:rsid w:val="00FD56CD"/>
    <w:rsid w:val="00FD65C7"/>
    <w:rsid w:val="00FD6C5D"/>
    <w:rsid w:val="00FE6ED1"/>
    <w:rsid w:val="00FF046E"/>
    <w:rsid w:val="00FF5090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90"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E01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906F4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60years.associatedelectrics.com/rc10-ft-captured-king-pin-28-2mm/" TargetMode="External"/><Relationship Id="rId18" Type="http://schemas.openxmlformats.org/officeDocument/2006/relationships/hyperlink" Target="https://60years.associatedelectrics.com/rc10-ft-captured-rear-inner-hinge-pin-58-7m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60years.associatedelectrics.com/rc10-ft-captured-front-inner-hinge-pin-43-5m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60years.associatedelectrics.com/rc10-ft-captured-rear-outer-hinge-pin-38-8m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60years.associatedelectrics.com/rc10-ft-captured-front-outer-hinge-pin-32-7m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b13cc-bd1f-4efc-b8cd-ff3b04bb73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7F0C0D98BD49B69D924DD2B0D422" ma:contentTypeVersion="18" ma:contentTypeDescription="Create a new document." ma:contentTypeScope="" ma:versionID="1c5935d054bee18e8e1afa3add28fbd7">
  <xsd:schema xmlns:xsd="http://www.w3.org/2001/XMLSchema" xmlns:xs="http://www.w3.org/2001/XMLSchema" xmlns:p="http://schemas.microsoft.com/office/2006/metadata/properties" xmlns:ns3="9f2e3641-acb6-45b6-aaca-5f8d5660574e" xmlns:ns4="dbab13cc-bd1f-4efc-b8cd-ff3b04bb73ad" targetNamespace="http://schemas.microsoft.com/office/2006/metadata/properties" ma:root="true" ma:fieldsID="f70ffc7cbf9376cdb7ca01797cc60afe" ns3:_="" ns4:_="">
    <xsd:import namespace="9f2e3641-acb6-45b6-aaca-5f8d5660574e"/>
    <xsd:import namespace="dbab13cc-bd1f-4efc-b8cd-ff3b04bb73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3641-acb6-45b6-aaca-5f8d56605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b13cc-bd1f-4efc-b8cd-ff3b04bb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9AD3-79A3-4ABA-BE35-230D31369B99}">
  <ds:schemaRefs>
    <ds:schemaRef ds:uri="http://schemas.microsoft.com/office/2006/metadata/properties"/>
    <ds:schemaRef ds:uri="http://schemas.microsoft.com/office/infopath/2007/PartnerControls"/>
    <ds:schemaRef ds:uri="dbab13cc-bd1f-4efc-b8cd-ff3b04bb73ad"/>
  </ds:schemaRefs>
</ds:datastoreItem>
</file>

<file path=customXml/itemProps2.xml><?xml version="1.0" encoding="utf-8"?>
<ds:datastoreItem xmlns:ds="http://schemas.openxmlformats.org/officeDocument/2006/customXml" ds:itemID="{95D2ED0B-23CE-44DA-B920-06B2B539A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8026A-7290-4F77-B236-74544B5C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e3641-acb6-45b6-aaca-5f8d5660574e"/>
    <ds:schemaRef ds:uri="dbab13cc-bd1f-4efc-b8cd-ff3b04bb7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47D659-7375-47C3-BD43-984FBED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763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2</cp:revision>
  <cp:lastPrinted>2011-03-23T15:25:00Z</cp:lastPrinted>
  <dcterms:created xsi:type="dcterms:W3CDTF">2026-02-27T20:12:00Z</dcterms:created>
  <dcterms:modified xsi:type="dcterms:W3CDTF">2026-02-27T20:12:00Z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0x010100F00E7F0C0D98BD49B69D924DD2B0D422</vt:lpwstr>
  </property>
</Properties>
</file>